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526E" w14:textId="77777777" w:rsidR="00EC5AF7" w:rsidRPr="007C6340" w:rsidRDefault="00EC5AF7" w:rsidP="00EC5AF7">
      <w:pPr>
        <w:pStyle w:val="Title"/>
        <w:ind w:left="0"/>
        <w:jc w:val="left"/>
        <w:rPr>
          <w:rFonts w:ascii="Arial" w:hAnsi="Arial" w:cs="Arial"/>
          <w:sz w:val="20"/>
          <w:szCs w:val="20"/>
        </w:rPr>
      </w:pPr>
    </w:p>
    <w:p w14:paraId="458A9AE4" w14:textId="77777777" w:rsidR="001C40CE" w:rsidRPr="007C6340" w:rsidRDefault="001C40CE" w:rsidP="001C40CE">
      <w:pPr>
        <w:pStyle w:val="Title"/>
        <w:ind w:left="0"/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Curriculum Vitae</w:t>
      </w:r>
    </w:p>
    <w:p w14:paraId="71650760" w14:textId="77777777" w:rsidR="001C40CE" w:rsidRPr="007C6340" w:rsidRDefault="001C40CE" w:rsidP="001C40CE">
      <w:pPr>
        <w:pStyle w:val="Subtitle"/>
        <w:rPr>
          <w:rFonts w:ascii="Arial" w:hAnsi="Arial" w:cs="Arial"/>
          <w:sz w:val="20"/>
          <w:szCs w:val="20"/>
        </w:rPr>
      </w:pPr>
    </w:p>
    <w:p w14:paraId="4BD8D2F4" w14:textId="77777777" w:rsidR="001C40CE" w:rsidRPr="007C6340" w:rsidRDefault="001C40CE" w:rsidP="001C40CE">
      <w:pPr>
        <w:pStyle w:val="Subtitle"/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Alex C. Keene</w:t>
      </w:r>
    </w:p>
    <w:p w14:paraId="5821B5D4" w14:textId="77777777" w:rsidR="001C40CE" w:rsidRPr="007C6340" w:rsidRDefault="001C40CE" w:rsidP="001C40CE">
      <w:pPr>
        <w:pStyle w:val="Subtitle"/>
        <w:rPr>
          <w:rFonts w:ascii="Arial" w:hAnsi="Arial" w:cs="Arial"/>
          <w:sz w:val="20"/>
          <w:szCs w:val="20"/>
        </w:rPr>
      </w:pPr>
    </w:p>
    <w:p w14:paraId="20496208" w14:textId="5EB890EF" w:rsidR="001C40CE" w:rsidRPr="007C6340" w:rsidRDefault="00F55A45" w:rsidP="001C40CE">
      <w:pPr>
        <w:pStyle w:val="Subtitle"/>
        <w:rPr>
          <w:rFonts w:ascii="Arial" w:hAnsi="Arial" w:cs="Arial"/>
          <w:b w:val="0"/>
          <w:sz w:val="20"/>
          <w:szCs w:val="20"/>
        </w:rPr>
      </w:pPr>
      <w:r w:rsidRPr="007C6340">
        <w:rPr>
          <w:rFonts w:ascii="Arial" w:hAnsi="Arial" w:cs="Arial"/>
          <w:b w:val="0"/>
          <w:sz w:val="20"/>
          <w:szCs w:val="20"/>
        </w:rPr>
        <w:t>Professor</w:t>
      </w:r>
      <w:r w:rsidR="007D62E1">
        <w:rPr>
          <w:rFonts w:ascii="Arial" w:hAnsi="Arial" w:cs="Arial"/>
          <w:b w:val="0"/>
          <w:sz w:val="20"/>
          <w:szCs w:val="20"/>
        </w:rPr>
        <w:t xml:space="preserve"> and Head</w:t>
      </w:r>
      <w:r w:rsidR="001C40CE" w:rsidRPr="007C6340">
        <w:rPr>
          <w:rFonts w:ascii="Arial" w:hAnsi="Arial" w:cs="Arial"/>
          <w:b w:val="0"/>
          <w:sz w:val="20"/>
          <w:szCs w:val="20"/>
        </w:rPr>
        <w:t xml:space="preserve">, </w:t>
      </w:r>
      <w:r w:rsidRPr="007C6340">
        <w:rPr>
          <w:rFonts w:ascii="Arial" w:hAnsi="Arial" w:cs="Arial"/>
          <w:b w:val="0"/>
          <w:sz w:val="20"/>
          <w:szCs w:val="20"/>
        </w:rPr>
        <w:t xml:space="preserve">Department of </w:t>
      </w:r>
      <w:r w:rsidR="007D62E1">
        <w:rPr>
          <w:rFonts w:ascii="Arial" w:hAnsi="Arial" w:cs="Arial"/>
          <w:b w:val="0"/>
          <w:sz w:val="20"/>
          <w:szCs w:val="20"/>
        </w:rPr>
        <w:t>Biology</w:t>
      </w:r>
    </w:p>
    <w:p w14:paraId="3A42827B" w14:textId="5145E11C" w:rsidR="001C40CE" w:rsidRPr="007C6340" w:rsidRDefault="007D62E1" w:rsidP="001C40CE">
      <w:pPr>
        <w:pStyle w:val="Subtitle"/>
        <w:rPr>
          <w:rStyle w:val="Hyperlink"/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</w:rPr>
        <w:t>Texas A&amp;M University</w:t>
      </w:r>
      <w:r w:rsidR="00F55A45" w:rsidRPr="007C6340">
        <w:rPr>
          <w:rFonts w:ascii="Arial" w:hAnsi="Arial" w:cs="Arial"/>
          <w:b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sz w:val="20"/>
          <w:szCs w:val="20"/>
        </w:rPr>
        <w:t xml:space="preserve">College Station, </w:t>
      </w:r>
      <w:r w:rsidR="002E635D">
        <w:rPr>
          <w:rFonts w:ascii="Arial" w:hAnsi="Arial" w:cs="Arial"/>
          <w:b w:val="0"/>
          <w:sz w:val="20"/>
          <w:szCs w:val="20"/>
        </w:rPr>
        <w:t>TX 77843</w:t>
      </w:r>
    </w:p>
    <w:p w14:paraId="24947DA7" w14:textId="3099D22F" w:rsidR="001C40CE" w:rsidRPr="007C6340" w:rsidRDefault="001C40CE" w:rsidP="001C40C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C634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Email: </w:t>
      </w:r>
      <w:r w:rsidR="002E635D">
        <w:rPr>
          <w:rFonts w:ascii="Arial" w:hAnsi="Arial" w:cs="Arial"/>
          <w:sz w:val="20"/>
          <w:szCs w:val="20"/>
        </w:rPr>
        <w:t>akeene@bio.tamu.edu</w:t>
      </w:r>
      <w:r w:rsidRPr="007C634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Phone</w:t>
      </w:r>
      <w:r w:rsidRPr="007C6340">
        <w:rPr>
          <w:rStyle w:val="Hyperlink"/>
          <w:rFonts w:ascii="Arial" w:hAnsi="Arial" w:cs="Arial"/>
          <w:sz w:val="20"/>
          <w:szCs w:val="20"/>
          <w:u w:val="none"/>
        </w:rPr>
        <w:t>:</w:t>
      </w:r>
      <w:r w:rsidRPr="007C6340">
        <w:rPr>
          <w:rFonts w:ascii="Arial" w:hAnsi="Arial" w:cs="Arial"/>
          <w:color w:val="000000"/>
          <w:sz w:val="20"/>
          <w:szCs w:val="20"/>
        </w:rPr>
        <w:t>(</w:t>
      </w:r>
      <w:r w:rsidR="002E635D">
        <w:rPr>
          <w:rFonts w:ascii="Arial" w:hAnsi="Arial" w:cs="Arial"/>
          <w:color w:val="000000"/>
          <w:sz w:val="20"/>
          <w:szCs w:val="20"/>
        </w:rPr>
        <w:t>979</w:t>
      </w:r>
      <w:r w:rsidRPr="007C6340">
        <w:rPr>
          <w:rFonts w:ascii="Arial" w:hAnsi="Arial" w:cs="Arial"/>
          <w:color w:val="000000"/>
          <w:sz w:val="20"/>
          <w:szCs w:val="20"/>
        </w:rPr>
        <w:t xml:space="preserve">) </w:t>
      </w:r>
      <w:r w:rsidR="002E635D">
        <w:rPr>
          <w:rFonts w:ascii="Arial" w:hAnsi="Arial" w:cs="Arial"/>
          <w:color w:val="000000"/>
          <w:sz w:val="20"/>
          <w:szCs w:val="20"/>
        </w:rPr>
        <w:t>845</w:t>
      </w:r>
      <w:r w:rsidRPr="007C6340">
        <w:rPr>
          <w:rFonts w:ascii="Arial" w:hAnsi="Arial" w:cs="Arial"/>
          <w:color w:val="000000"/>
          <w:sz w:val="20"/>
          <w:szCs w:val="20"/>
        </w:rPr>
        <w:t>-</w:t>
      </w:r>
      <w:r w:rsidR="002E635D">
        <w:rPr>
          <w:rFonts w:ascii="Arial" w:hAnsi="Arial" w:cs="Arial"/>
          <w:color w:val="000000"/>
          <w:sz w:val="20"/>
          <w:szCs w:val="20"/>
        </w:rPr>
        <w:t>2891</w:t>
      </w:r>
    </w:p>
    <w:p w14:paraId="6FA548C1" w14:textId="77777777" w:rsidR="001C40CE" w:rsidRPr="007C6340" w:rsidRDefault="001C40CE" w:rsidP="001C40C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2E51331" w14:textId="77777777" w:rsidR="001C40CE" w:rsidRPr="007C6340" w:rsidRDefault="001C40CE" w:rsidP="001C40CE">
      <w:pPr>
        <w:rPr>
          <w:rFonts w:ascii="Arial" w:hAnsi="Arial" w:cs="Arial"/>
          <w:b/>
          <w:sz w:val="20"/>
          <w:szCs w:val="20"/>
          <w:u w:val="single"/>
        </w:rPr>
      </w:pPr>
      <w:r w:rsidRPr="007C6340">
        <w:rPr>
          <w:rFonts w:ascii="Arial" w:hAnsi="Arial" w:cs="Arial"/>
          <w:b/>
          <w:sz w:val="20"/>
          <w:szCs w:val="20"/>
          <w:u w:val="single"/>
        </w:rPr>
        <w:t>Education</w:t>
      </w:r>
      <w:r w:rsidRPr="007C6340">
        <w:rPr>
          <w:rFonts w:ascii="Arial" w:hAnsi="Arial" w:cs="Arial"/>
          <w:b/>
          <w:sz w:val="20"/>
          <w:szCs w:val="20"/>
        </w:rPr>
        <w:tab/>
      </w:r>
    </w:p>
    <w:p w14:paraId="191E1B0A" w14:textId="77777777" w:rsidR="001C40CE" w:rsidRPr="007C6340" w:rsidRDefault="001C40CE" w:rsidP="001C40CE">
      <w:pPr>
        <w:rPr>
          <w:rFonts w:ascii="Arial" w:hAnsi="Arial" w:cs="Arial"/>
          <w:color w:val="000000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 xml:space="preserve">2002-2006    </w:t>
      </w:r>
      <w:r w:rsidRPr="007C6340">
        <w:rPr>
          <w:rFonts w:ascii="Arial" w:hAnsi="Arial" w:cs="Arial"/>
          <w:sz w:val="20"/>
          <w:szCs w:val="20"/>
        </w:rPr>
        <w:tab/>
        <w:t>PhD, Biomedical Sciences</w:t>
      </w:r>
    </w:p>
    <w:p w14:paraId="3300191D" w14:textId="77777777" w:rsidR="001C40CE" w:rsidRPr="007C6340" w:rsidRDefault="001C40CE" w:rsidP="001C40CE">
      <w:pPr>
        <w:ind w:left="1440"/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University of Massachusetts Medical School</w:t>
      </w:r>
    </w:p>
    <w:p w14:paraId="53147BE9" w14:textId="77777777" w:rsidR="00600D38" w:rsidRPr="007C6340" w:rsidRDefault="00600D38" w:rsidP="001C40CE">
      <w:pPr>
        <w:ind w:left="1440"/>
        <w:rPr>
          <w:rFonts w:ascii="Arial" w:hAnsi="Arial" w:cs="Arial"/>
          <w:sz w:val="20"/>
          <w:szCs w:val="20"/>
        </w:rPr>
      </w:pPr>
    </w:p>
    <w:p w14:paraId="25D03625" w14:textId="35E3D6F0" w:rsidR="001C40CE" w:rsidRPr="007C6340" w:rsidRDefault="001C40CE" w:rsidP="001C40CE">
      <w:pPr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2000-2002</w:t>
      </w:r>
      <w:r w:rsidRPr="007C6340">
        <w:rPr>
          <w:rFonts w:ascii="Arial" w:hAnsi="Arial" w:cs="Arial"/>
          <w:sz w:val="20"/>
          <w:szCs w:val="20"/>
        </w:rPr>
        <w:tab/>
        <w:t>BS</w:t>
      </w:r>
      <w:r w:rsidR="00F66096">
        <w:rPr>
          <w:rFonts w:ascii="Arial" w:hAnsi="Arial" w:cs="Arial"/>
          <w:sz w:val="20"/>
          <w:szCs w:val="20"/>
        </w:rPr>
        <w:t>, Biology (minor in Anthropology)</w:t>
      </w:r>
    </w:p>
    <w:p w14:paraId="3FB9DD4B" w14:textId="77777777" w:rsidR="001C40CE" w:rsidRPr="007C6340" w:rsidRDefault="001C40CE" w:rsidP="001C40CE">
      <w:pPr>
        <w:ind w:left="1440"/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University of Massachusetts, Amherst</w:t>
      </w:r>
    </w:p>
    <w:p w14:paraId="586B5465" w14:textId="77777777" w:rsidR="001C40CE" w:rsidRPr="007C6340" w:rsidRDefault="001C40CE" w:rsidP="001C40CE">
      <w:pPr>
        <w:ind w:left="1440"/>
        <w:rPr>
          <w:rFonts w:ascii="Arial" w:hAnsi="Arial" w:cs="Arial"/>
          <w:sz w:val="20"/>
          <w:szCs w:val="20"/>
        </w:rPr>
      </w:pPr>
    </w:p>
    <w:p w14:paraId="289191D7" w14:textId="12D4ED7F" w:rsidR="001C40CE" w:rsidRDefault="001C40CE" w:rsidP="001C40CE">
      <w:pPr>
        <w:rPr>
          <w:rFonts w:ascii="Arial" w:hAnsi="Arial" w:cs="Arial"/>
          <w:b/>
          <w:sz w:val="20"/>
          <w:szCs w:val="20"/>
          <w:u w:val="single"/>
        </w:rPr>
      </w:pPr>
      <w:r w:rsidRPr="007C6340">
        <w:rPr>
          <w:rFonts w:ascii="Arial" w:hAnsi="Arial" w:cs="Arial"/>
          <w:b/>
          <w:sz w:val="20"/>
          <w:szCs w:val="20"/>
          <w:u w:val="single"/>
        </w:rPr>
        <w:t>Research Experience</w:t>
      </w:r>
    </w:p>
    <w:p w14:paraId="0DA7D3CB" w14:textId="0EA680D2" w:rsidR="007D62E1" w:rsidRDefault="007D62E1" w:rsidP="001C40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2021-Present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Texas A&amp;M University</w:t>
      </w:r>
    </w:p>
    <w:p w14:paraId="24A8BFC6" w14:textId="53A2C0CC" w:rsidR="007D62E1" w:rsidRPr="007D62E1" w:rsidRDefault="007D62E1" w:rsidP="001C40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Professor and Head, Department of Biology</w:t>
      </w:r>
    </w:p>
    <w:p w14:paraId="4B761738" w14:textId="3C47354F" w:rsidR="00597A7C" w:rsidRPr="007C6340" w:rsidRDefault="00597A7C" w:rsidP="00597A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2020-</w:t>
      </w:r>
      <w:r w:rsidR="007D62E1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>Florida Atlantic University</w:t>
      </w:r>
    </w:p>
    <w:p w14:paraId="62BF6D49" w14:textId="38A78F74" w:rsidR="00597A7C" w:rsidRPr="00597A7C" w:rsidRDefault="00597A7C" w:rsidP="001C40CE">
      <w:pPr>
        <w:rPr>
          <w:rFonts w:ascii="Arial" w:hAnsi="Arial" w:cs="Arial"/>
          <w:sz w:val="20"/>
          <w:szCs w:val="20"/>
          <w:u w:val="single"/>
        </w:rPr>
      </w:pPr>
      <w:r w:rsidRPr="007C6340">
        <w:rPr>
          <w:rFonts w:ascii="Arial" w:hAnsi="Arial" w:cs="Arial"/>
          <w:b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ab/>
      </w:r>
      <w:r w:rsidRPr="007C6340">
        <w:rPr>
          <w:rFonts w:ascii="Arial" w:hAnsi="Arial" w:cs="Arial"/>
          <w:sz w:val="20"/>
          <w:szCs w:val="20"/>
          <w:u w:val="single"/>
        </w:rPr>
        <w:t>Professor</w:t>
      </w:r>
      <w:r w:rsidRPr="00CD667D">
        <w:rPr>
          <w:rFonts w:ascii="Arial" w:hAnsi="Arial" w:cs="Arial"/>
          <w:sz w:val="20"/>
          <w:szCs w:val="20"/>
        </w:rPr>
        <w:t xml:space="preserve">, </w:t>
      </w:r>
      <w:r w:rsidRPr="007C6340">
        <w:rPr>
          <w:rFonts w:ascii="Arial" w:hAnsi="Arial" w:cs="Arial"/>
          <w:sz w:val="20"/>
          <w:szCs w:val="20"/>
        </w:rPr>
        <w:t>Department of Biological Sciences</w:t>
      </w:r>
    </w:p>
    <w:p w14:paraId="685F97CA" w14:textId="77777777" w:rsidR="00597A7C" w:rsidRPr="00597A7C" w:rsidRDefault="00597A7C" w:rsidP="001C40CE">
      <w:pPr>
        <w:rPr>
          <w:rFonts w:ascii="Arial" w:hAnsi="Arial" w:cs="Arial"/>
          <w:sz w:val="20"/>
          <w:szCs w:val="20"/>
        </w:rPr>
      </w:pPr>
    </w:p>
    <w:p w14:paraId="560F46F9" w14:textId="535434E5" w:rsidR="00835EFA" w:rsidRPr="007C6340" w:rsidRDefault="004C497B" w:rsidP="004C497B">
      <w:pPr>
        <w:rPr>
          <w:rFonts w:ascii="Arial" w:hAnsi="Arial" w:cs="Arial"/>
          <w:b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2015-</w:t>
      </w:r>
      <w:r w:rsidR="00597A7C">
        <w:rPr>
          <w:rFonts w:ascii="Arial" w:hAnsi="Arial" w:cs="Arial"/>
          <w:sz w:val="20"/>
          <w:szCs w:val="20"/>
        </w:rPr>
        <w:t>2020</w:t>
      </w:r>
      <w:r w:rsidRPr="007C6340">
        <w:rPr>
          <w:rFonts w:ascii="Arial" w:hAnsi="Arial" w:cs="Arial"/>
          <w:sz w:val="20"/>
          <w:szCs w:val="20"/>
        </w:rPr>
        <w:t xml:space="preserve">  </w:t>
      </w:r>
      <w:r w:rsidR="00987D7F" w:rsidRPr="007C6340">
        <w:rPr>
          <w:rFonts w:ascii="Arial" w:hAnsi="Arial" w:cs="Arial"/>
          <w:sz w:val="20"/>
          <w:szCs w:val="20"/>
        </w:rPr>
        <w:t xml:space="preserve">  </w:t>
      </w:r>
      <w:r w:rsidR="00597A7C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>Florida Atlantic Uni</w:t>
      </w:r>
      <w:r w:rsidR="00835EFA" w:rsidRPr="007C6340">
        <w:rPr>
          <w:rFonts w:ascii="Arial" w:hAnsi="Arial" w:cs="Arial"/>
          <w:b/>
          <w:sz w:val="20"/>
          <w:szCs w:val="20"/>
        </w:rPr>
        <w:t>versity</w:t>
      </w:r>
    </w:p>
    <w:p w14:paraId="31863B59" w14:textId="5E55FD4F" w:rsidR="004C497B" w:rsidRPr="007C6340" w:rsidRDefault="004C497B" w:rsidP="001C40CE">
      <w:pPr>
        <w:rPr>
          <w:rFonts w:ascii="Arial" w:hAnsi="Arial" w:cs="Arial"/>
          <w:sz w:val="20"/>
          <w:szCs w:val="20"/>
          <w:u w:val="single"/>
        </w:rPr>
      </w:pPr>
      <w:r w:rsidRPr="007C6340">
        <w:rPr>
          <w:rFonts w:ascii="Arial" w:hAnsi="Arial" w:cs="Arial"/>
          <w:b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ab/>
      </w:r>
      <w:r w:rsidRPr="007C6340">
        <w:rPr>
          <w:rFonts w:ascii="Arial" w:hAnsi="Arial" w:cs="Arial"/>
          <w:sz w:val="20"/>
          <w:szCs w:val="20"/>
          <w:u w:val="single"/>
        </w:rPr>
        <w:t>Associate Professor</w:t>
      </w:r>
      <w:r w:rsidR="00AD18AA" w:rsidRPr="00CD667D">
        <w:rPr>
          <w:rFonts w:ascii="Arial" w:hAnsi="Arial" w:cs="Arial"/>
          <w:sz w:val="20"/>
          <w:szCs w:val="20"/>
        </w:rPr>
        <w:t xml:space="preserve">, </w:t>
      </w:r>
      <w:r w:rsidRPr="007C6340">
        <w:rPr>
          <w:rFonts w:ascii="Arial" w:hAnsi="Arial" w:cs="Arial"/>
          <w:sz w:val="20"/>
          <w:szCs w:val="20"/>
        </w:rPr>
        <w:t>Department of Biological Sciences</w:t>
      </w:r>
    </w:p>
    <w:p w14:paraId="5608F62F" w14:textId="77777777" w:rsidR="00AD18AA" w:rsidRPr="007C6340" w:rsidRDefault="00AD18AA" w:rsidP="001C40CE">
      <w:pPr>
        <w:rPr>
          <w:rFonts w:ascii="Arial" w:hAnsi="Arial" w:cs="Arial"/>
          <w:sz w:val="20"/>
          <w:szCs w:val="20"/>
        </w:rPr>
      </w:pPr>
    </w:p>
    <w:p w14:paraId="7394B533" w14:textId="2494A489" w:rsidR="001C40CE" w:rsidRPr="007C6340" w:rsidRDefault="001C40CE" w:rsidP="001C40CE">
      <w:pPr>
        <w:rPr>
          <w:rFonts w:ascii="Arial" w:hAnsi="Arial" w:cs="Arial"/>
          <w:b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2011</w:t>
      </w:r>
      <w:r w:rsidR="00AE0DF3" w:rsidRPr="007C6340">
        <w:rPr>
          <w:rFonts w:ascii="Arial" w:hAnsi="Arial" w:cs="Arial"/>
          <w:sz w:val="20"/>
          <w:szCs w:val="20"/>
        </w:rPr>
        <w:t>-2015</w:t>
      </w:r>
      <w:r w:rsidRPr="007C6340">
        <w:rPr>
          <w:rFonts w:ascii="Arial" w:hAnsi="Arial" w:cs="Arial"/>
          <w:sz w:val="20"/>
          <w:szCs w:val="20"/>
        </w:rPr>
        <w:t xml:space="preserve">       </w:t>
      </w:r>
      <w:r w:rsidR="00987D7F" w:rsidRPr="007C6340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>University of Nevada, Reno</w:t>
      </w:r>
    </w:p>
    <w:p w14:paraId="17635D19" w14:textId="70B6D713" w:rsidR="001C40CE" w:rsidRPr="007C6340" w:rsidRDefault="001C40CE" w:rsidP="001C40CE">
      <w:pPr>
        <w:rPr>
          <w:rFonts w:ascii="Arial" w:hAnsi="Arial" w:cs="Arial"/>
          <w:sz w:val="20"/>
          <w:szCs w:val="20"/>
          <w:u w:val="single"/>
        </w:rPr>
      </w:pPr>
      <w:r w:rsidRPr="007C6340">
        <w:rPr>
          <w:rFonts w:ascii="Arial" w:hAnsi="Arial" w:cs="Arial"/>
          <w:b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ab/>
      </w:r>
      <w:r w:rsidRPr="007C6340">
        <w:rPr>
          <w:rFonts w:ascii="Arial" w:hAnsi="Arial" w:cs="Arial"/>
          <w:sz w:val="20"/>
          <w:szCs w:val="20"/>
          <w:u w:val="single"/>
        </w:rPr>
        <w:t>Assistant Professor</w:t>
      </w:r>
      <w:r w:rsidR="00AD18AA" w:rsidRPr="007C6340">
        <w:rPr>
          <w:rFonts w:ascii="Arial" w:hAnsi="Arial" w:cs="Arial"/>
          <w:sz w:val="20"/>
          <w:szCs w:val="20"/>
          <w:u w:val="single"/>
        </w:rPr>
        <w:t>,</w:t>
      </w:r>
      <w:r w:rsidR="00AD18AA" w:rsidRPr="007C6340">
        <w:rPr>
          <w:rFonts w:ascii="Arial" w:hAnsi="Arial" w:cs="Arial"/>
          <w:i/>
          <w:sz w:val="20"/>
          <w:szCs w:val="20"/>
        </w:rPr>
        <w:t xml:space="preserve"> </w:t>
      </w:r>
      <w:r w:rsidRPr="007C6340">
        <w:rPr>
          <w:rFonts w:ascii="Arial" w:hAnsi="Arial" w:cs="Arial"/>
          <w:sz w:val="20"/>
          <w:szCs w:val="20"/>
        </w:rPr>
        <w:t>Department of Biology</w:t>
      </w:r>
    </w:p>
    <w:p w14:paraId="0FE4BA63" w14:textId="77777777" w:rsidR="004C497B" w:rsidRPr="007C6340" w:rsidRDefault="004C497B" w:rsidP="001C40CE">
      <w:pPr>
        <w:rPr>
          <w:rFonts w:ascii="Arial" w:hAnsi="Arial" w:cs="Arial"/>
          <w:sz w:val="20"/>
          <w:szCs w:val="20"/>
        </w:rPr>
      </w:pPr>
    </w:p>
    <w:p w14:paraId="59F74BF7" w14:textId="77777777" w:rsidR="001C40CE" w:rsidRPr="007C6340" w:rsidRDefault="001C40CE" w:rsidP="001C40CE">
      <w:pPr>
        <w:rPr>
          <w:rFonts w:ascii="Arial" w:hAnsi="Arial" w:cs="Arial"/>
          <w:b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2008-2011</w:t>
      </w:r>
      <w:r w:rsidRPr="007C6340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>New York University</w:t>
      </w:r>
    </w:p>
    <w:p w14:paraId="10D87936" w14:textId="786D4750" w:rsidR="001C40CE" w:rsidRPr="007C6340" w:rsidRDefault="001C40CE" w:rsidP="001C40CE">
      <w:pPr>
        <w:rPr>
          <w:rFonts w:ascii="Arial" w:hAnsi="Arial" w:cs="Arial"/>
          <w:sz w:val="20"/>
          <w:szCs w:val="20"/>
          <w:u w:val="single"/>
        </w:rPr>
      </w:pPr>
      <w:r w:rsidRPr="007C6340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sz w:val="20"/>
          <w:szCs w:val="20"/>
          <w:u w:val="single"/>
        </w:rPr>
        <w:t>Post-Doctoral Research</w:t>
      </w:r>
      <w:r w:rsidR="00AD18AA" w:rsidRPr="007C6340">
        <w:rPr>
          <w:rFonts w:ascii="Arial" w:hAnsi="Arial" w:cs="Arial"/>
          <w:sz w:val="20"/>
          <w:szCs w:val="20"/>
          <w:u w:val="single"/>
        </w:rPr>
        <w:t>,</w:t>
      </w:r>
      <w:r w:rsidR="00AD18AA" w:rsidRPr="007C6340">
        <w:rPr>
          <w:rFonts w:ascii="Arial" w:hAnsi="Arial" w:cs="Arial"/>
          <w:sz w:val="20"/>
          <w:szCs w:val="20"/>
        </w:rPr>
        <w:t xml:space="preserve"> </w:t>
      </w:r>
      <w:r w:rsidRPr="007C6340">
        <w:rPr>
          <w:rFonts w:ascii="Arial" w:hAnsi="Arial" w:cs="Arial"/>
          <w:sz w:val="20"/>
          <w:szCs w:val="20"/>
        </w:rPr>
        <w:t xml:space="preserve">Justin </w:t>
      </w:r>
      <w:proofErr w:type="spellStart"/>
      <w:r w:rsidRPr="007C6340">
        <w:rPr>
          <w:rFonts w:ascii="Arial" w:hAnsi="Arial" w:cs="Arial"/>
          <w:sz w:val="20"/>
          <w:szCs w:val="20"/>
        </w:rPr>
        <w:t>Blau</w:t>
      </w:r>
      <w:proofErr w:type="spellEnd"/>
      <w:r w:rsidR="004C497B" w:rsidRPr="007C6340">
        <w:rPr>
          <w:rFonts w:ascii="Arial" w:hAnsi="Arial" w:cs="Arial"/>
          <w:sz w:val="20"/>
          <w:szCs w:val="20"/>
        </w:rPr>
        <w:t xml:space="preserve"> (Advisor)</w:t>
      </w:r>
    </w:p>
    <w:p w14:paraId="54CF0FAE" w14:textId="77777777" w:rsidR="004C497B" w:rsidRPr="007C6340" w:rsidRDefault="004C497B" w:rsidP="001C40CE">
      <w:pPr>
        <w:rPr>
          <w:rFonts w:ascii="Arial" w:hAnsi="Arial" w:cs="Arial"/>
          <w:sz w:val="20"/>
          <w:szCs w:val="20"/>
        </w:rPr>
      </w:pPr>
    </w:p>
    <w:p w14:paraId="5BAEB9CC" w14:textId="77777777" w:rsidR="001C40CE" w:rsidRPr="007C6340" w:rsidRDefault="001C40CE" w:rsidP="001C40CE">
      <w:pPr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2006-2007</w:t>
      </w:r>
      <w:r w:rsidRPr="007C6340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>Institute of Molecular Pathology, Vienna</w:t>
      </w:r>
    </w:p>
    <w:p w14:paraId="70A858E6" w14:textId="1BBCBA3E" w:rsidR="001C40CE" w:rsidRPr="007C6340" w:rsidRDefault="001C40CE" w:rsidP="001C40CE">
      <w:pPr>
        <w:rPr>
          <w:rFonts w:ascii="Arial" w:hAnsi="Arial" w:cs="Arial"/>
          <w:sz w:val="20"/>
          <w:szCs w:val="20"/>
          <w:u w:val="single"/>
        </w:rPr>
      </w:pPr>
      <w:r w:rsidRPr="007C6340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sz w:val="20"/>
          <w:szCs w:val="20"/>
          <w:u w:val="single"/>
        </w:rPr>
        <w:t>Post-Doctoral Research</w:t>
      </w:r>
      <w:r w:rsidR="00AD18AA" w:rsidRPr="007C6340">
        <w:rPr>
          <w:rFonts w:ascii="Arial" w:hAnsi="Arial" w:cs="Arial"/>
          <w:sz w:val="20"/>
          <w:szCs w:val="20"/>
          <w:u w:val="single"/>
        </w:rPr>
        <w:t>,</w:t>
      </w:r>
      <w:r w:rsidR="00AD18AA" w:rsidRPr="007C6340">
        <w:rPr>
          <w:rFonts w:ascii="Arial" w:hAnsi="Arial" w:cs="Arial"/>
          <w:sz w:val="20"/>
          <w:szCs w:val="20"/>
        </w:rPr>
        <w:t xml:space="preserve"> </w:t>
      </w:r>
      <w:r w:rsidRPr="007C6340">
        <w:rPr>
          <w:rFonts w:ascii="Arial" w:hAnsi="Arial" w:cs="Arial"/>
          <w:sz w:val="20"/>
          <w:szCs w:val="20"/>
        </w:rPr>
        <w:t>Barry J. Dickson</w:t>
      </w:r>
      <w:r w:rsidR="004C497B" w:rsidRPr="007C6340">
        <w:rPr>
          <w:rFonts w:ascii="Arial" w:hAnsi="Arial" w:cs="Arial"/>
          <w:sz w:val="20"/>
          <w:szCs w:val="20"/>
        </w:rPr>
        <w:t xml:space="preserve"> (Advisor)</w:t>
      </w:r>
    </w:p>
    <w:p w14:paraId="26995B08" w14:textId="77777777" w:rsidR="004C497B" w:rsidRPr="007C6340" w:rsidRDefault="004C497B" w:rsidP="001C40CE">
      <w:pPr>
        <w:rPr>
          <w:rFonts w:ascii="Arial" w:hAnsi="Arial" w:cs="Arial"/>
          <w:sz w:val="20"/>
          <w:szCs w:val="20"/>
        </w:rPr>
      </w:pPr>
    </w:p>
    <w:p w14:paraId="05676B0A" w14:textId="77777777" w:rsidR="001C40CE" w:rsidRPr="007C6340" w:rsidRDefault="001C40CE" w:rsidP="001C40CE">
      <w:pPr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2002-2006</w:t>
      </w:r>
      <w:r w:rsidRPr="007C6340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>University of Massachusetts Medical School</w:t>
      </w:r>
    </w:p>
    <w:p w14:paraId="79F77714" w14:textId="0A85652C" w:rsidR="001C40CE" w:rsidRPr="007C6340" w:rsidRDefault="001C40CE" w:rsidP="002142E2">
      <w:pPr>
        <w:ind w:left="1440"/>
        <w:rPr>
          <w:rFonts w:ascii="Arial" w:hAnsi="Arial" w:cs="Arial"/>
          <w:sz w:val="20"/>
          <w:szCs w:val="20"/>
          <w:u w:val="single"/>
        </w:rPr>
      </w:pPr>
      <w:r w:rsidRPr="007C6340">
        <w:rPr>
          <w:rFonts w:ascii="Arial" w:hAnsi="Arial" w:cs="Arial"/>
          <w:sz w:val="20"/>
          <w:szCs w:val="20"/>
          <w:u w:val="single"/>
        </w:rPr>
        <w:t>Dissertation Research</w:t>
      </w:r>
      <w:r w:rsidR="002142E2" w:rsidRPr="007C6340">
        <w:rPr>
          <w:rFonts w:ascii="Arial" w:hAnsi="Arial" w:cs="Arial"/>
          <w:sz w:val="20"/>
          <w:szCs w:val="20"/>
          <w:u w:val="single"/>
        </w:rPr>
        <w:t xml:space="preserve">, </w:t>
      </w:r>
      <w:r w:rsidRPr="007C6340">
        <w:rPr>
          <w:rFonts w:ascii="Arial" w:hAnsi="Arial" w:cs="Arial"/>
          <w:sz w:val="20"/>
          <w:szCs w:val="20"/>
        </w:rPr>
        <w:t>Scott Waddell</w:t>
      </w:r>
      <w:r w:rsidR="004C497B" w:rsidRPr="007C6340">
        <w:rPr>
          <w:rFonts w:ascii="Arial" w:hAnsi="Arial" w:cs="Arial"/>
          <w:sz w:val="20"/>
          <w:szCs w:val="20"/>
        </w:rPr>
        <w:t xml:space="preserve"> (Advisor)</w:t>
      </w:r>
    </w:p>
    <w:p w14:paraId="64460D0F" w14:textId="77777777" w:rsidR="004C497B" w:rsidRPr="007C6340" w:rsidRDefault="004C497B" w:rsidP="001C40CE">
      <w:pPr>
        <w:ind w:left="1440"/>
        <w:rPr>
          <w:rFonts w:ascii="Arial" w:hAnsi="Arial" w:cs="Arial"/>
          <w:sz w:val="20"/>
          <w:szCs w:val="20"/>
        </w:rPr>
      </w:pPr>
    </w:p>
    <w:p w14:paraId="25A03DC4" w14:textId="77777777" w:rsidR="001C40CE" w:rsidRPr="007C6340" w:rsidRDefault="001C40CE" w:rsidP="001C40CE">
      <w:pPr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2000-2002</w:t>
      </w:r>
      <w:r w:rsidRPr="007C6340">
        <w:rPr>
          <w:rFonts w:ascii="Arial" w:hAnsi="Arial" w:cs="Arial"/>
          <w:sz w:val="20"/>
          <w:szCs w:val="20"/>
        </w:rPr>
        <w:tab/>
      </w:r>
      <w:r w:rsidRPr="007C6340">
        <w:rPr>
          <w:rFonts w:ascii="Arial" w:hAnsi="Arial" w:cs="Arial"/>
          <w:b/>
          <w:sz w:val="20"/>
          <w:szCs w:val="20"/>
        </w:rPr>
        <w:t>University of Massachusetts, Amherst</w:t>
      </w:r>
    </w:p>
    <w:p w14:paraId="17722028" w14:textId="26BE61A6" w:rsidR="001C40CE" w:rsidRPr="007C6340" w:rsidRDefault="001C40CE" w:rsidP="002142E2">
      <w:pPr>
        <w:ind w:left="1440"/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  <w:u w:val="single"/>
        </w:rPr>
        <w:t>Undergraduate Research</w:t>
      </w:r>
      <w:r w:rsidR="002142E2" w:rsidRPr="007C6340">
        <w:rPr>
          <w:rFonts w:ascii="Arial" w:hAnsi="Arial" w:cs="Arial"/>
          <w:sz w:val="20"/>
          <w:szCs w:val="20"/>
        </w:rPr>
        <w:t xml:space="preserve">, </w:t>
      </w:r>
      <w:r w:rsidRPr="007C6340">
        <w:rPr>
          <w:rFonts w:ascii="Arial" w:hAnsi="Arial" w:cs="Arial"/>
          <w:sz w:val="20"/>
          <w:szCs w:val="20"/>
        </w:rPr>
        <w:t xml:space="preserve">Eric S. Corp </w:t>
      </w:r>
      <w:r w:rsidR="004D388B" w:rsidRPr="007C6340">
        <w:rPr>
          <w:rFonts w:ascii="Arial" w:hAnsi="Arial" w:cs="Arial"/>
          <w:sz w:val="20"/>
          <w:szCs w:val="20"/>
        </w:rPr>
        <w:t xml:space="preserve">and George N. Wade </w:t>
      </w:r>
      <w:r w:rsidR="004C497B" w:rsidRPr="007C6340">
        <w:rPr>
          <w:rFonts w:ascii="Arial" w:hAnsi="Arial" w:cs="Arial"/>
          <w:sz w:val="20"/>
          <w:szCs w:val="20"/>
        </w:rPr>
        <w:t>(Advisor</w:t>
      </w:r>
      <w:r w:rsidR="004D388B" w:rsidRPr="007C6340">
        <w:rPr>
          <w:rFonts w:ascii="Arial" w:hAnsi="Arial" w:cs="Arial"/>
          <w:sz w:val="20"/>
          <w:szCs w:val="20"/>
        </w:rPr>
        <w:t>s</w:t>
      </w:r>
      <w:r w:rsidR="004C497B" w:rsidRPr="007C6340">
        <w:rPr>
          <w:rFonts w:ascii="Arial" w:hAnsi="Arial" w:cs="Arial"/>
          <w:sz w:val="20"/>
          <w:szCs w:val="20"/>
        </w:rPr>
        <w:t>)</w:t>
      </w:r>
    </w:p>
    <w:p w14:paraId="0E9EC619" w14:textId="77777777" w:rsidR="00835EFA" w:rsidRPr="007C6340" w:rsidRDefault="00835EFA" w:rsidP="00CA4130">
      <w:pPr>
        <w:rPr>
          <w:rFonts w:ascii="Arial" w:hAnsi="Arial" w:cs="Arial"/>
          <w:b/>
          <w:sz w:val="20"/>
          <w:szCs w:val="20"/>
          <w:u w:val="single"/>
        </w:rPr>
      </w:pPr>
    </w:p>
    <w:p w14:paraId="784526C3" w14:textId="20B747E7" w:rsidR="0025754E" w:rsidRDefault="00C90339" w:rsidP="0025754E">
      <w:pPr>
        <w:ind w:left="720" w:hanging="720"/>
        <w:rPr>
          <w:rFonts w:ascii="Arial" w:hAnsi="Arial" w:cs="Arial"/>
          <w:b/>
          <w:sz w:val="20"/>
          <w:szCs w:val="20"/>
          <w:u w:val="single"/>
        </w:rPr>
      </w:pPr>
      <w:r w:rsidRPr="007C6340">
        <w:rPr>
          <w:rFonts w:ascii="Arial" w:hAnsi="Arial" w:cs="Arial"/>
          <w:b/>
          <w:sz w:val="20"/>
          <w:szCs w:val="20"/>
          <w:u w:val="single"/>
        </w:rPr>
        <w:t>Publications</w:t>
      </w:r>
      <w:r w:rsidR="00CD10B3" w:rsidRPr="007C634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4E3904" w14:textId="702478DF" w:rsidR="00765B83" w:rsidRPr="00765B83" w:rsidRDefault="00765B83" w:rsidP="0025754E">
      <w:pPr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91. Chin JSR, Phan TAN, Albert TA, </w:t>
      </w:r>
      <w:r>
        <w:rPr>
          <w:rFonts w:ascii="Arial" w:hAnsi="Arial" w:cs="Arial"/>
          <w:b/>
          <w:sz w:val="20"/>
          <w:szCs w:val="20"/>
        </w:rPr>
        <w:t>Keene AC</w:t>
      </w:r>
      <w:r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sz w:val="20"/>
          <w:szCs w:val="20"/>
        </w:rPr>
        <w:t>Duboue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ER. Long lasting anxiety following early life stress is dependent on glucocorticoid signaling in zebrafish.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BioRxiv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(2022), 445598.</w:t>
      </w:r>
    </w:p>
    <w:p w14:paraId="54976475" w14:textId="739470C6" w:rsidR="00765B83" w:rsidRPr="00765B83" w:rsidRDefault="00765B83" w:rsidP="0025754E">
      <w:pPr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90. Palermo J, </w:t>
      </w:r>
      <w:proofErr w:type="spellStart"/>
      <w:r>
        <w:rPr>
          <w:rFonts w:ascii="Arial" w:hAnsi="Arial" w:cs="Arial"/>
          <w:bCs/>
          <w:sz w:val="20"/>
          <w:szCs w:val="20"/>
        </w:rPr>
        <w:t>Chesi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A, Zimmerman A, </w:t>
      </w:r>
      <w:proofErr w:type="spellStart"/>
      <w:r>
        <w:rPr>
          <w:rFonts w:ascii="Arial" w:hAnsi="Arial" w:cs="Arial"/>
          <w:bCs/>
          <w:sz w:val="20"/>
          <w:szCs w:val="20"/>
        </w:rPr>
        <w:t>Sonti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S, </w:t>
      </w:r>
      <w:proofErr w:type="spellStart"/>
      <w:r>
        <w:rPr>
          <w:rFonts w:ascii="Arial" w:hAnsi="Arial" w:cs="Arial"/>
          <w:bCs/>
          <w:sz w:val="20"/>
          <w:szCs w:val="20"/>
        </w:rPr>
        <w:t>Lasconi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C, Brown EB, Pippen JA, Wells AD, </w:t>
      </w:r>
      <w:proofErr w:type="spellStart"/>
      <w:r>
        <w:rPr>
          <w:rFonts w:ascii="Arial" w:hAnsi="Arial" w:cs="Arial"/>
          <w:bCs/>
          <w:sz w:val="20"/>
          <w:szCs w:val="20"/>
        </w:rPr>
        <w:t>Doldur-Balli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F, </w:t>
      </w:r>
      <w:proofErr w:type="spellStart"/>
      <w:r>
        <w:rPr>
          <w:rFonts w:ascii="Arial" w:hAnsi="Arial" w:cs="Arial"/>
          <w:bCs/>
          <w:sz w:val="20"/>
          <w:szCs w:val="20"/>
        </w:rPr>
        <w:t>Mazzotti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DR, Pack AI, Gehrman PR, Grant SFA, and </w:t>
      </w:r>
      <w:r>
        <w:rPr>
          <w:rFonts w:ascii="Arial" w:hAnsi="Arial" w:cs="Arial"/>
          <w:b/>
          <w:sz w:val="20"/>
          <w:szCs w:val="20"/>
        </w:rPr>
        <w:t>Keene AC</w:t>
      </w:r>
      <w:r>
        <w:rPr>
          <w:rFonts w:ascii="Arial" w:hAnsi="Arial" w:cs="Arial"/>
          <w:bCs/>
          <w:sz w:val="20"/>
          <w:szCs w:val="20"/>
        </w:rPr>
        <w:t xml:space="preserve">. Variant-to-gene-mapping followed by cross-species genetic screening identifies GPI-anchor biosynthesis as a novel regulator of sleep.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BioRxiv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(2021), 472248.</w:t>
      </w:r>
    </w:p>
    <w:p w14:paraId="34DADC57" w14:textId="69AB65CB" w:rsidR="00382E72" w:rsidRPr="009B622C" w:rsidRDefault="00382E72" w:rsidP="0025754E">
      <w:pPr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89. Kozol RA, </w:t>
      </w:r>
      <w:proofErr w:type="spellStart"/>
      <w:r>
        <w:rPr>
          <w:rFonts w:ascii="Arial" w:hAnsi="Arial" w:cs="Arial"/>
          <w:bCs/>
          <w:sz w:val="20"/>
          <w:szCs w:val="20"/>
        </w:rPr>
        <w:t>Conith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AJ, </w:t>
      </w:r>
      <w:proofErr w:type="spellStart"/>
      <w:r>
        <w:rPr>
          <w:rFonts w:ascii="Arial" w:hAnsi="Arial" w:cs="Arial"/>
          <w:bCs/>
          <w:sz w:val="20"/>
          <w:szCs w:val="20"/>
        </w:rPr>
        <w:t>Yuiska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A, Cree-Newman A, Tolentino B, </w:t>
      </w:r>
      <w:proofErr w:type="spellStart"/>
      <w:r>
        <w:rPr>
          <w:rFonts w:ascii="Arial" w:hAnsi="Arial" w:cs="Arial"/>
          <w:bCs/>
          <w:sz w:val="20"/>
          <w:szCs w:val="20"/>
        </w:rPr>
        <w:t>Banesh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K, Paz A, Lloyd E, Kowalko JE, </w:t>
      </w:r>
      <w:r>
        <w:rPr>
          <w:rFonts w:ascii="Arial" w:hAnsi="Arial" w:cs="Arial"/>
          <w:b/>
          <w:sz w:val="20"/>
          <w:szCs w:val="20"/>
        </w:rPr>
        <w:t>Keene AC</w:t>
      </w:r>
      <w:r>
        <w:rPr>
          <w:rFonts w:ascii="Arial" w:hAnsi="Arial" w:cs="Arial"/>
          <w:bCs/>
          <w:sz w:val="20"/>
          <w:szCs w:val="20"/>
        </w:rPr>
        <w:t xml:space="preserve">, Albertson RC, and </w:t>
      </w:r>
      <w:proofErr w:type="spellStart"/>
      <w:r>
        <w:rPr>
          <w:rFonts w:ascii="Arial" w:hAnsi="Arial" w:cs="Arial"/>
          <w:bCs/>
          <w:sz w:val="20"/>
          <w:szCs w:val="20"/>
        </w:rPr>
        <w:t>Duboue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ER. </w:t>
      </w:r>
      <w:r w:rsidR="009B622C">
        <w:rPr>
          <w:rFonts w:ascii="Arial" w:hAnsi="Arial" w:cs="Arial"/>
          <w:bCs/>
          <w:sz w:val="20"/>
          <w:szCs w:val="20"/>
        </w:rPr>
        <w:t xml:space="preserve">A brain-wide analysis maps structural evolution to distinct anatomical modules.  </w:t>
      </w:r>
      <w:proofErr w:type="spellStart"/>
      <w:r w:rsidR="009B622C">
        <w:rPr>
          <w:rFonts w:ascii="Arial" w:hAnsi="Arial" w:cs="Arial"/>
          <w:bCs/>
          <w:i/>
          <w:iCs/>
          <w:sz w:val="20"/>
          <w:szCs w:val="20"/>
        </w:rPr>
        <w:t>BioRxiv</w:t>
      </w:r>
      <w:proofErr w:type="spellEnd"/>
      <w:r w:rsidR="009B622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B622C">
        <w:rPr>
          <w:rFonts w:ascii="Arial" w:hAnsi="Arial" w:cs="Arial"/>
          <w:bCs/>
          <w:sz w:val="20"/>
          <w:szCs w:val="20"/>
        </w:rPr>
        <w:t>(2022), 484801.</w:t>
      </w:r>
    </w:p>
    <w:p w14:paraId="19ACF22A" w14:textId="66B6D0B5" w:rsidR="00382E72" w:rsidRPr="00382E72" w:rsidRDefault="00382E72" w:rsidP="0025754E">
      <w:pPr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88. Rodriguez-Morales R, Gonzalez-Lerma P, </w:t>
      </w:r>
      <w:proofErr w:type="spellStart"/>
      <w:r>
        <w:rPr>
          <w:rFonts w:ascii="Arial" w:hAnsi="Arial" w:cs="Arial"/>
          <w:bCs/>
          <w:sz w:val="20"/>
          <w:szCs w:val="20"/>
        </w:rPr>
        <w:t>Yuiska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bCs/>
          <w:sz w:val="20"/>
          <w:szCs w:val="20"/>
        </w:rPr>
        <w:t>Heon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Han J, Guerra Y, Crisostomo L, </w:t>
      </w:r>
      <w:r>
        <w:rPr>
          <w:rFonts w:ascii="Arial" w:hAnsi="Arial" w:cs="Arial"/>
          <w:b/>
          <w:sz w:val="20"/>
          <w:szCs w:val="20"/>
        </w:rPr>
        <w:t>Keene AC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Duboue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E, Kowalko JE.  Convergence on reduced aggression through shared behavioral traits in multiple populations of </w:t>
      </w:r>
      <w:r>
        <w:rPr>
          <w:rFonts w:ascii="Arial" w:hAnsi="Arial" w:cs="Arial"/>
          <w:bCs/>
          <w:i/>
          <w:iCs/>
          <w:sz w:val="20"/>
          <w:szCs w:val="20"/>
        </w:rPr>
        <w:t>Astyanax mexicanus</w:t>
      </w:r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BioRxiv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(2022), 490357.</w:t>
      </w:r>
    </w:p>
    <w:p w14:paraId="638F2ADE" w14:textId="1974C2AB" w:rsidR="001E0D28" w:rsidRPr="00636A86" w:rsidRDefault="001E0D28" w:rsidP="0025754E">
      <w:pPr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87. </w:t>
      </w:r>
      <w:proofErr w:type="spellStart"/>
      <w:r>
        <w:rPr>
          <w:rFonts w:ascii="Arial" w:hAnsi="Arial" w:cs="Arial"/>
          <w:bCs/>
          <w:sz w:val="20"/>
          <w:szCs w:val="20"/>
        </w:rPr>
        <w:t>Lundsford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ET, Paz A, </w:t>
      </w:r>
      <w:r>
        <w:rPr>
          <w:rFonts w:ascii="Arial" w:hAnsi="Arial" w:cs="Arial"/>
          <w:b/>
          <w:sz w:val="20"/>
          <w:szCs w:val="20"/>
        </w:rPr>
        <w:t xml:space="preserve">Keene AC, </w:t>
      </w:r>
      <w:r w:rsidR="00636A86">
        <w:rPr>
          <w:rFonts w:ascii="Arial" w:hAnsi="Arial" w:cs="Arial"/>
          <w:bCs/>
          <w:sz w:val="20"/>
          <w:szCs w:val="20"/>
        </w:rPr>
        <w:t xml:space="preserve">and Liao JC. Evolutionary convergence of a neural mechanism in the cavefish lateral line system. </w:t>
      </w:r>
      <w:proofErr w:type="spellStart"/>
      <w:r w:rsidR="00636A86">
        <w:rPr>
          <w:rFonts w:ascii="Arial" w:hAnsi="Arial" w:cs="Arial"/>
          <w:bCs/>
          <w:i/>
          <w:iCs/>
          <w:sz w:val="20"/>
          <w:szCs w:val="20"/>
        </w:rPr>
        <w:t>BioRxiv</w:t>
      </w:r>
      <w:proofErr w:type="spellEnd"/>
      <w:r w:rsidR="00382E7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82E72">
        <w:rPr>
          <w:rFonts w:ascii="Arial" w:hAnsi="Arial" w:cs="Arial"/>
          <w:bCs/>
          <w:sz w:val="20"/>
          <w:szCs w:val="20"/>
        </w:rPr>
        <w:t>(2022)</w:t>
      </w:r>
      <w:r w:rsidR="00636A86">
        <w:rPr>
          <w:rFonts w:ascii="Arial" w:hAnsi="Arial" w:cs="Arial"/>
          <w:bCs/>
          <w:sz w:val="20"/>
          <w:szCs w:val="20"/>
        </w:rPr>
        <w:t>, 477913.</w:t>
      </w:r>
    </w:p>
    <w:p w14:paraId="0225B1C0" w14:textId="7B20C699" w:rsidR="001E0D28" w:rsidRPr="001E0D28" w:rsidRDefault="001E0D28" w:rsidP="001E0D28">
      <w:pPr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86. Perry A, </w:t>
      </w:r>
      <w:proofErr w:type="spellStart"/>
      <w:r>
        <w:rPr>
          <w:rFonts w:ascii="Arial" w:hAnsi="Arial" w:cs="Arial"/>
          <w:bCs/>
          <w:sz w:val="20"/>
          <w:szCs w:val="20"/>
        </w:rPr>
        <w:t>McGaugh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SE, </w:t>
      </w:r>
      <w:r>
        <w:rPr>
          <w:rFonts w:ascii="Arial" w:hAnsi="Arial" w:cs="Arial"/>
          <w:b/>
          <w:sz w:val="20"/>
          <w:szCs w:val="20"/>
        </w:rPr>
        <w:t xml:space="preserve">Keene AC, </w:t>
      </w:r>
      <w:r>
        <w:rPr>
          <w:rFonts w:ascii="Arial" w:hAnsi="Arial" w:cs="Arial"/>
          <w:bCs/>
          <w:sz w:val="20"/>
          <w:szCs w:val="20"/>
        </w:rPr>
        <w:t xml:space="preserve">and Blackmon H.  </w:t>
      </w:r>
      <w:proofErr w:type="spellStart"/>
      <w:r>
        <w:rPr>
          <w:rFonts w:ascii="Arial" w:hAnsi="Arial" w:cs="Arial"/>
          <w:bCs/>
          <w:sz w:val="20"/>
          <w:szCs w:val="20"/>
        </w:rPr>
        <w:t>CaveCrawler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An interactive analysis suite for cavefish bioinformatics.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BioRxiv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(2021), 470856</w:t>
      </w:r>
    </w:p>
    <w:p w14:paraId="5B5C7A55" w14:textId="32D08C1B" w:rsidR="00811B96" w:rsidRPr="005210A7" w:rsidRDefault="00811B96" w:rsidP="0025754E">
      <w:pPr>
        <w:ind w:left="720" w:hanging="720"/>
        <w:rPr>
          <w:rFonts w:ascii="Arial" w:hAnsi="Arial" w:cs="Arial"/>
          <w:bCs/>
          <w:i/>
          <w:iCs/>
          <w:sz w:val="20"/>
          <w:szCs w:val="20"/>
        </w:rPr>
      </w:pPr>
      <w:r w:rsidRPr="005210A7">
        <w:rPr>
          <w:rFonts w:ascii="Arial" w:hAnsi="Arial" w:cs="Arial"/>
          <w:bCs/>
          <w:sz w:val="20"/>
          <w:szCs w:val="20"/>
        </w:rPr>
        <w:t xml:space="preserve">85. </w:t>
      </w:r>
      <w:r w:rsidR="005210A7" w:rsidRPr="005210A7">
        <w:rPr>
          <w:rFonts w:ascii="Arial" w:hAnsi="Arial" w:cs="Arial"/>
          <w:bCs/>
          <w:sz w:val="20"/>
          <w:szCs w:val="20"/>
        </w:rPr>
        <w:t xml:space="preserve">Lloyd E, McDole B, Privat M, </w:t>
      </w:r>
      <w:proofErr w:type="spellStart"/>
      <w:r w:rsidR="005210A7" w:rsidRPr="005210A7">
        <w:rPr>
          <w:rFonts w:ascii="Arial" w:hAnsi="Arial" w:cs="Arial"/>
          <w:bCs/>
          <w:sz w:val="20"/>
          <w:szCs w:val="20"/>
        </w:rPr>
        <w:t>Jaggard</w:t>
      </w:r>
      <w:proofErr w:type="spellEnd"/>
      <w:r w:rsidR="005210A7" w:rsidRPr="005210A7">
        <w:rPr>
          <w:rFonts w:ascii="Arial" w:hAnsi="Arial" w:cs="Arial"/>
          <w:bCs/>
          <w:sz w:val="20"/>
          <w:szCs w:val="20"/>
        </w:rPr>
        <w:t xml:space="preserve"> JB, </w:t>
      </w:r>
      <w:proofErr w:type="spellStart"/>
      <w:r w:rsidR="005210A7" w:rsidRPr="005210A7">
        <w:rPr>
          <w:rFonts w:ascii="Arial" w:hAnsi="Arial" w:cs="Arial"/>
          <w:bCs/>
          <w:sz w:val="20"/>
          <w:szCs w:val="20"/>
        </w:rPr>
        <w:t>Duboue</w:t>
      </w:r>
      <w:proofErr w:type="spellEnd"/>
      <w:r w:rsidR="005210A7" w:rsidRPr="005210A7">
        <w:rPr>
          <w:rFonts w:ascii="Arial" w:hAnsi="Arial" w:cs="Arial"/>
          <w:bCs/>
          <w:sz w:val="20"/>
          <w:szCs w:val="20"/>
        </w:rPr>
        <w:t xml:space="preserve"> E, </w:t>
      </w:r>
      <w:proofErr w:type="spellStart"/>
      <w:r w:rsidR="005210A7" w:rsidRPr="005210A7">
        <w:rPr>
          <w:rFonts w:ascii="Arial" w:hAnsi="Arial" w:cs="Arial"/>
          <w:bCs/>
          <w:sz w:val="20"/>
          <w:szCs w:val="20"/>
        </w:rPr>
        <w:t>Submbre</w:t>
      </w:r>
      <w:proofErr w:type="spellEnd"/>
      <w:r w:rsidR="005210A7" w:rsidRPr="005210A7">
        <w:rPr>
          <w:rFonts w:ascii="Arial" w:hAnsi="Arial" w:cs="Arial"/>
          <w:bCs/>
          <w:sz w:val="20"/>
          <w:szCs w:val="20"/>
        </w:rPr>
        <w:t xml:space="preserve"> G, and </w:t>
      </w:r>
      <w:r w:rsidR="005210A7" w:rsidRPr="005210A7">
        <w:rPr>
          <w:rFonts w:ascii="Arial" w:hAnsi="Arial" w:cs="Arial"/>
          <w:b/>
          <w:sz w:val="20"/>
          <w:szCs w:val="20"/>
        </w:rPr>
        <w:t>Keene AC</w:t>
      </w:r>
      <w:r w:rsidR="005210A7" w:rsidRPr="005210A7">
        <w:rPr>
          <w:rFonts w:ascii="Arial" w:hAnsi="Arial" w:cs="Arial"/>
          <w:bCs/>
          <w:sz w:val="20"/>
          <w:szCs w:val="20"/>
        </w:rPr>
        <w:t xml:space="preserve">.  Blind cavefish retain functional connectivity in the tectum despite loss of retinal input. </w:t>
      </w:r>
      <w:r w:rsidR="005210A7" w:rsidRPr="005210A7">
        <w:rPr>
          <w:rFonts w:ascii="Arial" w:hAnsi="Arial" w:cs="Arial"/>
          <w:b/>
          <w:i/>
          <w:iCs/>
          <w:sz w:val="20"/>
          <w:szCs w:val="20"/>
        </w:rPr>
        <w:t>Current Biology</w:t>
      </w:r>
      <w:r w:rsidR="005210A7" w:rsidRPr="005210A7">
        <w:rPr>
          <w:rFonts w:ascii="Arial" w:hAnsi="Arial" w:cs="Arial"/>
          <w:b/>
          <w:sz w:val="20"/>
          <w:szCs w:val="20"/>
        </w:rPr>
        <w:t xml:space="preserve">. </w:t>
      </w:r>
      <w:r w:rsidR="005210A7" w:rsidRPr="005210A7">
        <w:rPr>
          <w:rFonts w:ascii="Arial" w:hAnsi="Arial" w:cs="Arial"/>
          <w:bCs/>
          <w:i/>
          <w:iCs/>
          <w:sz w:val="20"/>
          <w:szCs w:val="20"/>
        </w:rPr>
        <w:t xml:space="preserve">In press. </w:t>
      </w:r>
    </w:p>
    <w:p w14:paraId="069A2A2A" w14:textId="6FB46922" w:rsidR="00811B96" w:rsidRPr="005210A7" w:rsidRDefault="00811B96" w:rsidP="00811B96">
      <w:pPr>
        <w:pStyle w:val="Heading1"/>
        <w:rPr>
          <w:rFonts w:ascii="Arial" w:hAnsi="Arial" w:cs="Arial"/>
          <w:i/>
          <w:iCs/>
          <w:sz w:val="20"/>
          <w:szCs w:val="20"/>
          <w:u w:val="none"/>
        </w:rPr>
      </w:pPr>
      <w:r w:rsidRPr="005210A7">
        <w:rPr>
          <w:rFonts w:ascii="Arial" w:hAnsi="Arial" w:cs="Arial"/>
          <w:sz w:val="20"/>
          <w:szCs w:val="20"/>
          <w:u w:val="none"/>
        </w:rPr>
        <w:lastRenderedPageBreak/>
        <w:t xml:space="preserve">84. Oliva C, </w:t>
      </w:r>
      <w:proofErr w:type="spellStart"/>
      <w:r w:rsidRPr="005210A7">
        <w:rPr>
          <w:rFonts w:ascii="Arial" w:hAnsi="Arial" w:cs="Arial"/>
          <w:sz w:val="20"/>
          <w:szCs w:val="20"/>
          <w:u w:val="none"/>
        </w:rPr>
        <w:t>Hinz</w:t>
      </w:r>
      <w:proofErr w:type="spellEnd"/>
      <w:r w:rsidRPr="005210A7">
        <w:rPr>
          <w:rFonts w:ascii="Arial" w:hAnsi="Arial" w:cs="Arial"/>
          <w:sz w:val="20"/>
          <w:szCs w:val="20"/>
          <w:u w:val="none"/>
        </w:rPr>
        <w:t xml:space="preserve"> NK, Robinson W, Barrett Thompson AM, Booth J, Crisostomo M, Tanner M, Lloyd E, O’Gorman M, McDole B, Paz A, Kozol R, Brown EB, Kowalko JE, </w:t>
      </w:r>
      <w:proofErr w:type="spellStart"/>
      <w:r w:rsidRPr="005210A7">
        <w:rPr>
          <w:rFonts w:ascii="Arial" w:hAnsi="Arial" w:cs="Arial"/>
          <w:sz w:val="20"/>
          <w:szCs w:val="20"/>
          <w:u w:val="none"/>
        </w:rPr>
        <w:t>Fily</w:t>
      </w:r>
      <w:proofErr w:type="spellEnd"/>
      <w:r w:rsidRPr="005210A7">
        <w:rPr>
          <w:rFonts w:ascii="Arial" w:hAnsi="Arial" w:cs="Arial"/>
          <w:sz w:val="20"/>
          <w:szCs w:val="20"/>
          <w:u w:val="none"/>
        </w:rPr>
        <w:t xml:space="preserve"> Y, </w:t>
      </w:r>
      <w:proofErr w:type="spellStart"/>
      <w:r w:rsidRPr="005210A7">
        <w:rPr>
          <w:rFonts w:ascii="Arial" w:hAnsi="Arial" w:cs="Arial"/>
          <w:sz w:val="20"/>
          <w:szCs w:val="20"/>
          <w:u w:val="none"/>
        </w:rPr>
        <w:t>Duboue</w:t>
      </w:r>
      <w:proofErr w:type="spellEnd"/>
      <w:r w:rsidRPr="005210A7">
        <w:rPr>
          <w:rFonts w:ascii="Arial" w:hAnsi="Arial" w:cs="Arial"/>
          <w:sz w:val="20"/>
          <w:szCs w:val="20"/>
          <w:u w:val="none"/>
        </w:rPr>
        <w:t xml:space="preserve"> ER and </w:t>
      </w:r>
      <w:r w:rsidRPr="005210A7">
        <w:rPr>
          <w:rFonts w:ascii="Arial" w:hAnsi="Arial" w:cs="Arial"/>
          <w:b/>
          <w:bCs/>
          <w:sz w:val="20"/>
          <w:szCs w:val="20"/>
          <w:u w:val="none"/>
        </w:rPr>
        <w:t xml:space="preserve">Keene AC. </w:t>
      </w:r>
      <w:r w:rsidRPr="005210A7">
        <w:rPr>
          <w:rFonts w:ascii="Arial" w:hAnsi="Arial" w:cs="Arial"/>
          <w:sz w:val="20"/>
          <w:szCs w:val="20"/>
          <w:u w:val="none"/>
        </w:rPr>
        <w:t xml:space="preserve">Characterizing the genetic basis of trait evolution in Mexican cavefish.  </w:t>
      </w:r>
      <w:proofErr w:type="spellStart"/>
      <w:r w:rsidRPr="005210A7">
        <w:rPr>
          <w:rFonts w:ascii="Arial" w:hAnsi="Arial" w:cs="Arial"/>
          <w:b/>
          <w:bCs/>
          <w:i/>
          <w:iCs/>
          <w:sz w:val="20"/>
          <w:szCs w:val="20"/>
          <w:u w:val="none"/>
        </w:rPr>
        <w:t>Evol</w:t>
      </w:r>
      <w:proofErr w:type="spellEnd"/>
      <w:r w:rsidRPr="005210A7">
        <w:rPr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 and Dev. </w:t>
      </w:r>
      <w:r w:rsidRPr="005210A7">
        <w:rPr>
          <w:rFonts w:ascii="Arial" w:hAnsi="Arial" w:cs="Arial"/>
          <w:sz w:val="20"/>
          <w:szCs w:val="20"/>
          <w:u w:val="none"/>
        </w:rPr>
        <w:t xml:space="preserve">(2022) </w:t>
      </w:r>
      <w:r w:rsidRPr="005210A7">
        <w:rPr>
          <w:rFonts w:ascii="Arial" w:hAnsi="Arial" w:cs="Arial"/>
          <w:i/>
          <w:iCs/>
          <w:sz w:val="20"/>
          <w:szCs w:val="20"/>
          <w:u w:val="none"/>
        </w:rPr>
        <w:t>in press.</w:t>
      </w:r>
    </w:p>
    <w:p w14:paraId="3C45E6B1" w14:textId="0DFDA93F" w:rsidR="00CC0C56" w:rsidRPr="005210A7" w:rsidRDefault="00CC0C56" w:rsidP="0025754E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5210A7">
        <w:rPr>
          <w:rFonts w:ascii="Arial" w:hAnsi="Arial" w:cs="Arial"/>
          <w:bCs/>
          <w:sz w:val="20"/>
          <w:szCs w:val="20"/>
        </w:rPr>
        <w:t>83.</w:t>
      </w:r>
      <w:r w:rsidR="00FA1C53" w:rsidRPr="005210A7">
        <w:rPr>
          <w:rFonts w:ascii="Arial" w:hAnsi="Arial" w:cs="Arial"/>
          <w:bCs/>
          <w:sz w:val="20"/>
          <w:szCs w:val="20"/>
        </w:rPr>
        <w:t xml:space="preserve"> Brown EB, </w:t>
      </w:r>
      <w:proofErr w:type="spellStart"/>
      <w:r w:rsidR="00FA1C53" w:rsidRPr="005210A7">
        <w:rPr>
          <w:rFonts w:ascii="Arial" w:hAnsi="Arial" w:cs="Arial"/>
          <w:bCs/>
          <w:sz w:val="20"/>
          <w:szCs w:val="20"/>
        </w:rPr>
        <w:t>Klok</w:t>
      </w:r>
      <w:proofErr w:type="spellEnd"/>
      <w:r w:rsidR="00FA1C53" w:rsidRPr="005210A7">
        <w:rPr>
          <w:rFonts w:ascii="Arial" w:hAnsi="Arial" w:cs="Arial"/>
          <w:bCs/>
          <w:sz w:val="20"/>
          <w:szCs w:val="20"/>
        </w:rPr>
        <w:t xml:space="preserve"> J, and </w:t>
      </w:r>
      <w:r w:rsidR="00FA1C53" w:rsidRPr="005210A7">
        <w:rPr>
          <w:rFonts w:ascii="Arial" w:hAnsi="Arial" w:cs="Arial"/>
          <w:b/>
          <w:sz w:val="20"/>
          <w:szCs w:val="20"/>
        </w:rPr>
        <w:t xml:space="preserve">Keene AC. </w:t>
      </w:r>
      <w:r w:rsidR="00FA1C53" w:rsidRPr="005210A7">
        <w:rPr>
          <w:rFonts w:ascii="Arial" w:hAnsi="Arial" w:cs="Arial"/>
          <w:bCs/>
          <w:sz w:val="20"/>
          <w:szCs w:val="20"/>
        </w:rPr>
        <w:t xml:space="preserve">Measuring metabolic rate in single flies during sleep and waking states via indirect calorimetry. </w:t>
      </w:r>
      <w:r w:rsidR="00FA1C53" w:rsidRPr="005210A7">
        <w:rPr>
          <w:rFonts w:ascii="Arial" w:hAnsi="Arial" w:cs="Arial"/>
          <w:b/>
          <w:i/>
          <w:iCs/>
          <w:sz w:val="20"/>
          <w:szCs w:val="20"/>
        </w:rPr>
        <w:t xml:space="preserve">J </w:t>
      </w:r>
      <w:proofErr w:type="spellStart"/>
      <w:r w:rsidR="00FA1C53" w:rsidRPr="005210A7">
        <w:rPr>
          <w:rFonts w:ascii="Arial" w:hAnsi="Arial" w:cs="Arial"/>
          <w:b/>
          <w:i/>
          <w:iCs/>
          <w:sz w:val="20"/>
          <w:szCs w:val="20"/>
        </w:rPr>
        <w:t>Neurosci</w:t>
      </w:r>
      <w:proofErr w:type="spellEnd"/>
      <w:r w:rsidR="00FA1C53" w:rsidRPr="005210A7">
        <w:rPr>
          <w:rFonts w:ascii="Arial" w:hAnsi="Arial" w:cs="Arial"/>
          <w:b/>
          <w:i/>
          <w:iCs/>
          <w:sz w:val="20"/>
          <w:szCs w:val="20"/>
        </w:rPr>
        <w:t xml:space="preserve"> Methods</w:t>
      </w:r>
      <w:r w:rsidR="00FA1C53" w:rsidRPr="005210A7">
        <w:rPr>
          <w:rFonts w:ascii="Arial" w:hAnsi="Arial" w:cs="Arial"/>
          <w:b/>
          <w:sz w:val="20"/>
          <w:szCs w:val="20"/>
        </w:rPr>
        <w:t>. (</w:t>
      </w:r>
      <w:r w:rsidR="00FA1C53" w:rsidRPr="005210A7">
        <w:rPr>
          <w:rFonts w:ascii="Arial" w:hAnsi="Arial" w:cs="Arial"/>
          <w:bCs/>
          <w:sz w:val="20"/>
          <w:szCs w:val="20"/>
        </w:rPr>
        <w:t>2022) 25:109606.</w:t>
      </w:r>
    </w:p>
    <w:p w14:paraId="0530FB00" w14:textId="3541ABED" w:rsidR="006C6675" w:rsidRPr="005210A7" w:rsidRDefault="006C6675" w:rsidP="00FA1C53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5210A7">
        <w:rPr>
          <w:rFonts w:ascii="Arial" w:hAnsi="Arial" w:cs="Arial"/>
          <w:bCs/>
          <w:sz w:val="20"/>
          <w:szCs w:val="20"/>
        </w:rPr>
        <w:t xml:space="preserve">82. </w:t>
      </w:r>
      <w:r w:rsidR="00CC0C56" w:rsidRPr="005210A7">
        <w:rPr>
          <w:rFonts w:ascii="Arial" w:hAnsi="Arial" w:cs="Arial"/>
          <w:bCs/>
          <w:sz w:val="20"/>
          <w:szCs w:val="20"/>
        </w:rPr>
        <w:t>Patch A</w:t>
      </w:r>
      <w:r w:rsidR="00FA1C53" w:rsidRPr="005210A7">
        <w:rPr>
          <w:rFonts w:ascii="Arial" w:hAnsi="Arial" w:cs="Arial"/>
          <w:bCs/>
          <w:sz w:val="20"/>
          <w:szCs w:val="20"/>
        </w:rPr>
        <w:t xml:space="preserve">, Paz A, Holt KJ, </w:t>
      </w:r>
      <w:proofErr w:type="spellStart"/>
      <w:r w:rsidR="00FA1C53" w:rsidRPr="005210A7">
        <w:rPr>
          <w:rFonts w:ascii="Arial" w:hAnsi="Arial" w:cs="Arial"/>
          <w:bCs/>
          <w:sz w:val="20"/>
          <w:szCs w:val="20"/>
        </w:rPr>
        <w:t>Duboue</w:t>
      </w:r>
      <w:proofErr w:type="spellEnd"/>
      <w:r w:rsidR="00FA1C53" w:rsidRPr="005210A7">
        <w:rPr>
          <w:rFonts w:ascii="Arial" w:hAnsi="Arial" w:cs="Arial"/>
          <w:bCs/>
          <w:sz w:val="20"/>
          <w:szCs w:val="20"/>
        </w:rPr>
        <w:t xml:space="preserve"> ER, </w:t>
      </w:r>
      <w:r w:rsidR="00FA1C53" w:rsidRPr="005210A7">
        <w:rPr>
          <w:rFonts w:ascii="Arial" w:hAnsi="Arial" w:cs="Arial"/>
          <w:b/>
          <w:sz w:val="20"/>
          <w:szCs w:val="20"/>
        </w:rPr>
        <w:t xml:space="preserve">Keene AC, </w:t>
      </w:r>
      <w:r w:rsidR="00FA1C53" w:rsidRPr="005210A7">
        <w:rPr>
          <w:rFonts w:ascii="Arial" w:hAnsi="Arial" w:cs="Arial"/>
          <w:bCs/>
          <w:sz w:val="20"/>
          <w:szCs w:val="20"/>
        </w:rPr>
        <w:t xml:space="preserve">Kowalko JE, </w:t>
      </w:r>
      <w:proofErr w:type="spellStart"/>
      <w:r w:rsidR="00FA1C53" w:rsidRPr="005210A7">
        <w:rPr>
          <w:rFonts w:ascii="Arial" w:hAnsi="Arial" w:cs="Arial"/>
          <w:bCs/>
          <w:sz w:val="20"/>
          <w:szCs w:val="20"/>
        </w:rPr>
        <w:t>Fily</w:t>
      </w:r>
      <w:proofErr w:type="spellEnd"/>
      <w:r w:rsidR="00FA1C53" w:rsidRPr="005210A7">
        <w:rPr>
          <w:rFonts w:ascii="Arial" w:hAnsi="Arial" w:cs="Arial"/>
          <w:bCs/>
          <w:sz w:val="20"/>
          <w:szCs w:val="20"/>
        </w:rPr>
        <w:t xml:space="preserve"> Y.  Kinematic analysis of social interactions deconstructs the evolved loss of schooling behavior in cavefish. </w:t>
      </w:r>
      <w:proofErr w:type="spellStart"/>
      <w:r w:rsidR="00FA1C53" w:rsidRPr="005210A7">
        <w:rPr>
          <w:rFonts w:ascii="Arial" w:hAnsi="Arial" w:cs="Arial"/>
          <w:b/>
          <w:i/>
          <w:iCs/>
          <w:sz w:val="20"/>
          <w:szCs w:val="20"/>
        </w:rPr>
        <w:t>Plos</w:t>
      </w:r>
      <w:proofErr w:type="spellEnd"/>
      <w:r w:rsidR="00FA1C53" w:rsidRPr="005210A7">
        <w:rPr>
          <w:rFonts w:ascii="Arial" w:hAnsi="Arial" w:cs="Arial"/>
          <w:b/>
          <w:i/>
          <w:iCs/>
          <w:sz w:val="20"/>
          <w:szCs w:val="20"/>
        </w:rPr>
        <w:t xml:space="preserve"> One.</w:t>
      </w:r>
      <w:r w:rsidR="00FA1C53" w:rsidRPr="005210A7">
        <w:rPr>
          <w:rFonts w:ascii="Arial" w:hAnsi="Arial" w:cs="Arial"/>
          <w:b/>
          <w:sz w:val="20"/>
          <w:szCs w:val="20"/>
        </w:rPr>
        <w:t xml:space="preserve"> </w:t>
      </w:r>
      <w:r w:rsidR="00FA1C53" w:rsidRPr="005210A7">
        <w:rPr>
          <w:rFonts w:ascii="Arial" w:hAnsi="Arial" w:cs="Arial"/>
          <w:bCs/>
          <w:sz w:val="20"/>
          <w:szCs w:val="20"/>
        </w:rPr>
        <w:t>(2022) 17(4)e0265894.</w:t>
      </w:r>
    </w:p>
    <w:p w14:paraId="5F51F4D4" w14:textId="3EEF8960" w:rsidR="006C6675" w:rsidRPr="005210A7" w:rsidRDefault="006C6675" w:rsidP="00CC0C56">
      <w:pPr>
        <w:ind w:left="720" w:hanging="720"/>
        <w:rPr>
          <w:rFonts w:ascii="Arial" w:hAnsi="Arial" w:cs="Arial"/>
          <w:sz w:val="20"/>
          <w:szCs w:val="20"/>
        </w:rPr>
      </w:pPr>
      <w:r w:rsidRPr="005210A7">
        <w:rPr>
          <w:rFonts w:ascii="Arial" w:hAnsi="Arial" w:cs="Arial"/>
          <w:bCs/>
          <w:sz w:val="20"/>
          <w:szCs w:val="20"/>
        </w:rPr>
        <w:t xml:space="preserve">81. </w:t>
      </w:r>
      <w:r w:rsidR="00CC0C56" w:rsidRPr="00D61075">
        <w:rPr>
          <w:rFonts w:ascii="Arial" w:hAnsi="Arial" w:cs="Arial"/>
          <w:sz w:val="20"/>
          <w:szCs w:val="20"/>
        </w:rPr>
        <w:t xml:space="preserve">Erickson OA, Cole RB, Isaacs JM, Alvarez-Clare S, Arnold J, Augustus-Wallace A,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Ayoob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JC, Berkowitz A, Branchaw J,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Burgio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KR, Cannon CH, Ceballos RM, Cohen CS,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Coller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H, Disney J, Doze VA, Eggers MJ, Farina S, Ferguson EL, Gray JJ, Greenberg JT, Hoffmann A, Jensen-Ryan D, Kao RM, </w:t>
      </w:r>
      <w:r w:rsidR="00CC0C56" w:rsidRPr="00D61075">
        <w:rPr>
          <w:rFonts w:ascii="Arial" w:hAnsi="Arial" w:cs="Arial"/>
          <w:b/>
          <w:bCs/>
          <w:sz w:val="20"/>
          <w:szCs w:val="20"/>
        </w:rPr>
        <w:t>Keene AC</w:t>
      </w:r>
      <w:r w:rsidR="00CC0C56" w:rsidRPr="00D61075">
        <w:rPr>
          <w:rFonts w:ascii="Arial" w:hAnsi="Arial" w:cs="Arial"/>
          <w:sz w:val="20"/>
          <w:szCs w:val="20"/>
        </w:rPr>
        <w:t xml:space="preserve">, Kowalko JE, Lopez SA, Mathis C,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Minkara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Murren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CJ,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Ondrechen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MJ,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Ordoñez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Osano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A, Padilla-Crespo E,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Palchoudhury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S, Qin H, Ramírez-Lugo J,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Reithel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J, Shaw CA, Smith A, Smith R, Summers AP, </w:t>
      </w:r>
      <w:proofErr w:type="spellStart"/>
      <w:r w:rsidR="00CC0C56" w:rsidRPr="00D61075">
        <w:rPr>
          <w:rFonts w:ascii="Arial" w:hAnsi="Arial" w:cs="Arial"/>
          <w:sz w:val="20"/>
          <w:szCs w:val="20"/>
        </w:rPr>
        <w:t>Tsien</w:t>
      </w:r>
      <w:proofErr w:type="spellEnd"/>
      <w:r w:rsidR="00CC0C56" w:rsidRPr="00D61075">
        <w:rPr>
          <w:rFonts w:ascii="Arial" w:hAnsi="Arial" w:cs="Arial"/>
          <w:sz w:val="20"/>
          <w:szCs w:val="20"/>
        </w:rPr>
        <w:t xml:space="preserve"> F</w:t>
      </w:r>
      <w:r w:rsidR="00CC0C56" w:rsidRPr="005210A7">
        <w:rPr>
          <w:rFonts w:ascii="Arial" w:hAnsi="Arial" w:cs="Arial"/>
          <w:sz w:val="20"/>
          <w:szCs w:val="20"/>
        </w:rPr>
        <w:t xml:space="preserve"> and</w:t>
      </w:r>
      <w:r w:rsidR="00CC0C56" w:rsidRPr="00D61075">
        <w:rPr>
          <w:rFonts w:ascii="Arial" w:hAnsi="Arial" w:cs="Arial"/>
          <w:sz w:val="20"/>
          <w:szCs w:val="20"/>
        </w:rPr>
        <w:t xml:space="preserve"> Dolan EL.</w:t>
      </w:r>
      <w:r w:rsidR="00CC0C56" w:rsidRPr="005210A7">
        <w:rPr>
          <w:rFonts w:ascii="Arial" w:hAnsi="Arial" w:cs="Arial"/>
          <w:sz w:val="20"/>
          <w:szCs w:val="20"/>
        </w:rPr>
        <w:t xml:space="preserve"> “How Do We Do This at a Distance?!”  A Descriptive Study of Remote Undergraduate Research Programs During COVID-19.  </w:t>
      </w:r>
      <w:r w:rsidR="00CC0C56" w:rsidRPr="005210A7">
        <w:rPr>
          <w:rFonts w:ascii="Arial" w:hAnsi="Arial" w:cs="Arial"/>
          <w:b/>
          <w:bCs/>
          <w:i/>
          <w:iCs/>
          <w:sz w:val="20"/>
          <w:szCs w:val="20"/>
        </w:rPr>
        <w:t>CBE Life Sci Educ</w:t>
      </w:r>
      <w:r w:rsidR="00CC0C56" w:rsidRPr="005210A7">
        <w:rPr>
          <w:rFonts w:ascii="Arial" w:hAnsi="Arial" w:cs="Arial"/>
          <w:sz w:val="20"/>
          <w:szCs w:val="20"/>
        </w:rPr>
        <w:t>. (2022) 21(1):ar1.</w:t>
      </w:r>
    </w:p>
    <w:p w14:paraId="3CBE7844" w14:textId="54BDEA6A" w:rsidR="006C6675" w:rsidRPr="005210A7" w:rsidRDefault="006C6675" w:rsidP="0025754E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5210A7">
        <w:rPr>
          <w:rFonts w:ascii="Arial" w:hAnsi="Arial" w:cs="Arial"/>
          <w:bCs/>
          <w:sz w:val="20"/>
          <w:szCs w:val="20"/>
        </w:rPr>
        <w:t xml:space="preserve">80. </w:t>
      </w:r>
      <w:r w:rsidR="00CC0C56" w:rsidRPr="005210A7">
        <w:rPr>
          <w:rFonts w:ascii="Arial" w:hAnsi="Arial" w:cs="Arial"/>
          <w:bCs/>
          <w:sz w:val="20"/>
          <w:szCs w:val="20"/>
        </w:rPr>
        <w:t xml:space="preserve">Moran RL, </w:t>
      </w:r>
      <w:proofErr w:type="spellStart"/>
      <w:r w:rsidR="00CC0C56" w:rsidRPr="005210A7">
        <w:rPr>
          <w:rFonts w:ascii="Arial" w:hAnsi="Arial" w:cs="Arial"/>
          <w:bCs/>
          <w:sz w:val="20"/>
          <w:szCs w:val="20"/>
        </w:rPr>
        <w:t>Jaggard</w:t>
      </w:r>
      <w:proofErr w:type="spellEnd"/>
      <w:r w:rsidR="00CC0C56" w:rsidRPr="005210A7">
        <w:rPr>
          <w:rFonts w:ascii="Arial" w:hAnsi="Arial" w:cs="Arial"/>
          <w:bCs/>
          <w:sz w:val="20"/>
          <w:szCs w:val="20"/>
        </w:rPr>
        <w:t xml:space="preserve"> JB, Roback EY, </w:t>
      </w:r>
      <w:proofErr w:type="spellStart"/>
      <w:r w:rsidR="00CC0C56" w:rsidRPr="005210A7">
        <w:rPr>
          <w:rFonts w:ascii="Arial" w:hAnsi="Arial" w:cs="Arial"/>
          <w:bCs/>
          <w:sz w:val="20"/>
          <w:szCs w:val="20"/>
        </w:rPr>
        <w:t>Kenzior</w:t>
      </w:r>
      <w:proofErr w:type="spellEnd"/>
      <w:r w:rsidR="00CC0C56" w:rsidRPr="005210A7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="00CC0C56" w:rsidRPr="005210A7">
        <w:rPr>
          <w:rFonts w:ascii="Arial" w:hAnsi="Arial" w:cs="Arial"/>
          <w:bCs/>
          <w:sz w:val="20"/>
          <w:szCs w:val="20"/>
        </w:rPr>
        <w:t>Rohner</w:t>
      </w:r>
      <w:proofErr w:type="spellEnd"/>
      <w:r w:rsidR="00CC0C56" w:rsidRPr="005210A7">
        <w:rPr>
          <w:rFonts w:ascii="Arial" w:hAnsi="Arial" w:cs="Arial"/>
          <w:bCs/>
          <w:sz w:val="20"/>
          <w:szCs w:val="20"/>
        </w:rPr>
        <w:t xml:space="preserve"> N, Kowalko JE, Ornelas-Garcia CP, </w:t>
      </w:r>
      <w:proofErr w:type="spellStart"/>
      <w:r w:rsidR="00CC0C56" w:rsidRPr="005210A7">
        <w:rPr>
          <w:rFonts w:ascii="Arial" w:hAnsi="Arial" w:cs="Arial"/>
          <w:bCs/>
          <w:sz w:val="20"/>
          <w:szCs w:val="20"/>
        </w:rPr>
        <w:t>McGaugh</w:t>
      </w:r>
      <w:proofErr w:type="spellEnd"/>
      <w:r w:rsidR="00CC0C56" w:rsidRPr="005210A7">
        <w:rPr>
          <w:rFonts w:ascii="Arial" w:hAnsi="Arial" w:cs="Arial"/>
          <w:bCs/>
          <w:sz w:val="20"/>
          <w:szCs w:val="20"/>
        </w:rPr>
        <w:t xml:space="preserve"> SE, and </w:t>
      </w:r>
      <w:r w:rsidR="00CC0C56" w:rsidRPr="005210A7">
        <w:rPr>
          <w:rFonts w:ascii="Arial" w:hAnsi="Arial" w:cs="Arial"/>
          <w:b/>
          <w:sz w:val="20"/>
          <w:szCs w:val="20"/>
        </w:rPr>
        <w:t>Keene AC</w:t>
      </w:r>
      <w:r w:rsidR="00CC0C56" w:rsidRPr="005210A7">
        <w:rPr>
          <w:rFonts w:ascii="Arial" w:hAnsi="Arial" w:cs="Arial"/>
          <w:bCs/>
          <w:sz w:val="20"/>
          <w:szCs w:val="20"/>
        </w:rPr>
        <w:t xml:space="preserve">. Hybridization underlies localized trait evolution in cavefish. </w:t>
      </w:r>
      <w:proofErr w:type="spellStart"/>
      <w:r w:rsidR="00CC0C56" w:rsidRPr="005210A7">
        <w:rPr>
          <w:rFonts w:ascii="Arial" w:hAnsi="Arial" w:cs="Arial"/>
          <w:b/>
          <w:i/>
          <w:iCs/>
          <w:sz w:val="20"/>
          <w:szCs w:val="20"/>
        </w:rPr>
        <w:t>iScience</w:t>
      </w:r>
      <w:proofErr w:type="spellEnd"/>
      <w:r w:rsidR="00CC0C56" w:rsidRPr="005210A7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CC0C56" w:rsidRPr="005210A7">
        <w:rPr>
          <w:rFonts w:ascii="Arial" w:hAnsi="Arial" w:cs="Arial"/>
          <w:bCs/>
          <w:sz w:val="20"/>
          <w:szCs w:val="20"/>
        </w:rPr>
        <w:t>(2022) 25(2):103778.</w:t>
      </w:r>
    </w:p>
    <w:p w14:paraId="3C09D52D" w14:textId="7008A450" w:rsidR="00884A74" w:rsidRPr="005210A7" w:rsidRDefault="00CF1954" w:rsidP="00884A74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5210A7">
        <w:rPr>
          <w:rFonts w:ascii="Arial" w:hAnsi="Arial" w:cs="Arial"/>
          <w:bCs/>
          <w:sz w:val="20"/>
          <w:szCs w:val="20"/>
        </w:rPr>
        <w:t>79</w:t>
      </w:r>
      <w:r w:rsidR="00884A74" w:rsidRPr="005210A7">
        <w:rPr>
          <w:rFonts w:ascii="Arial" w:hAnsi="Arial" w:cs="Arial"/>
          <w:bCs/>
          <w:sz w:val="20"/>
          <w:szCs w:val="20"/>
        </w:rPr>
        <w:t xml:space="preserve">. Li W, </w:t>
      </w:r>
      <w:r w:rsidR="00884A74" w:rsidRPr="005210A7">
        <w:rPr>
          <w:rFonts w:ascii="Arial" w:hAnsi="Arial" w:cs="Arial"/>
          <w:b/>
          <w:sz w:val="20"/>
          <w:szCs w:val="20"/>
        </w:rPr>
        <w:t xml:space="preserve">Keene AC. </w:t>
      </w:r>
      <w:r w:rsidR="00884A74" w:rsidRPr="005210A7">
        <w:rPr>
          <w:rFonts w:ascii="Arial" w:hAnsi="Arial" w:cs="Arial"/>
          <w:bCs/>
          <w:sz w:val="20"/>
          <w:szCs w:val="20"/>
        </w:rPr>
        <w:t xml:space="preserve">Flies sense the world while sleeping. </w:t>
      </w:r>
      <w:r w:rsidR="00884A74" w:rsidRPr="005210A7">
        <w:rPr>
          <w:rFonts w:ascii="Arial" w:hAnsi="Arial" w:cs="Arial"/>
          <w:b/>
          <w:i/>
          <w:iCs/>
          <w:sz w:val="20"/>
          <w:szCs w:val="20"/>
        </w:rPr>
        <w:t>Nature</w:t>
      </w:r>
      <w:r w:rsidR="00884A74" w:rsidRPr="005210A7">
        <w:rPr>
          <w:rFonts w:ascii="Arial" w:hAnsi="Arial" w:cs="Arial"/>
          <w:bCs/>
          <w:sz w:val="20"/>
          <w:szCs w:val="20"/>
        </w:rPr>
        <w:t xml:space="preserve">. (2021) 591. 7881, 423-424. </w:t>
      </w:r>
    </w:p>
    <w:p w14:paraId="3E59B15B" w14:textId="1B9E88DF" w:rsidR="00AC66D7" w:rsidRPr="00F66096" w:rsidRDefault="00CF1954" w:rsidP="00AC66D7">
      <w:pPr>
        <w:pStyle w:val="ListParagraph"/>
        <w:ind w:hanging="720"/>
        <w:rPr>
          <w:rFonts w:ascii="Arial" w:hAnsi="Arial" w:cs="Arial"/>
          <w:b/>
          <w:sz w:val="20"/>
          <w:szCs w:val="20"/>
        </w:rPr>
      </w:pPr>
      <w:r w:rsidRPr="005210A7">
        <w:rPr>
          <w:rFonts w:ascii="Arial" w:hAnsi="Arial" w:cs="Arial"/>
          <w:sz w:val="20"/>
          <w:szCs w:val="20"/>
        </w:rPr>
        <w:t>78</w:t>
      </w:r>
      <w:r w:rsidR="00AC66D7" w:rsidRPr="005210A7">
        <w:rPr>
          <w:rFonts w:ascii="Arial" w:hAnsi="Arial" w:cs="Arial"/>
          <w:sz w:val="20"/>
          <w:szCs w:val="20"/>
        </w:rPr>
        <w:t xml:space="preserve">. Mack KL, </w:t>
      </w:r>
      <w:proofErr w:type="spellStart"/>
      <w:r w:rsidR="00AC66D7" w:rsidRPr="005210A7">
        <w:rPr>
          <w:rFonts w:ascii="Arial" w:hAnsi="Arial" w:cs="Arial"/>
          <w:sz w:val="20"/>
          <w:szCs w:val="20"/>
        </w:rPr>
        <w:t>Jaggard</w:t>
      </w:r>
      <w:proofErr w:type="spellEnd"/>
      <w:r w:rsidR="00AC66D7" w:rsidRPr="005210A7">
        <w:rPr>
          <w:rFonts w:ascii="Arial" w:hAnsi="Arial" w:cs="Arial"/>
          <w:sz w:val="20"/>
          <w:szCs w:val="20"/>
        </w:rPr>
        <w:t xml:space="preserve"> JB, Persons JL, </w:t>
      </w:r>
      <w:proofErr w:type="spellStart"/>
      <w:r w:rsidR="00AC66D7" w:rsidRPr="005210A7">
        <w:rPr>
          <w:rFonts w:ascii="Arial" w:hAnsi="Arial" w:cs="Arial"/>
          <w:sz w:val="20"/>
          <w:szCs w:val="20"/>
        </w:rPr>
        <w:t>Passow</w:t>
      </w:r>
      <w:proofErr w:type="spellEnd"/>
      <w:r w:rsidR="00AC66D7" w:rsidRPr="005210A7">
        <w:rPr>
          <w:rFonts w:ascii="Arial" w:hAnsi="Arial" w:cs="Arial"/>
          <w:sz w:val="20"/>
          <w:szCs w:val="20"/>
        </w:rPr>
        <w:t xml:space="preserve"> CN, Stahl BA, </w:t>
      </w:r>
      <w:proofErr w:type="spellStart"/>
      <w:r w:rsidR="00AC66D7" w:rsidRPr="005210A7">
        <w:rPr>
          <w:rFonts w:ascii="Arial" w:hAnsi="Arial" w:cs="Arial"/>
          <w:sz w:val="20"/>
          <w:szCs w:val="20"/>
        </w:rPr>
        <w:t>Ferrufino</w:t>
      </w:r>
      <w:proofErr w:type="spellEnd"/>
      <w:r w:rsidR="00AC66D7" w:rsidRPr="005210A7">
        <w:rPr>
          <w:rFonts w:ascii="Arial" w:hAnsi="Arial" w:cs="Arial"/>
          <w:sz w:val="20"/>
          <w:szCs w:val="20"/>
        </w:rPr>
        <w:t xml:space="preserve"> E, Tsuchiya D, Smith SE, Slaughter B, </w:t>
      </w:r>
      <w:proofErr w:type="spellStart"/>
      <w:r w:rsidR="00AC66D7" w:rsidRPr="005210A7">
        <w:rPr>
          <w:rFonts w:ascii="Arial" w:hAnsi="Arial" w:cs="Arial"/>
          <w:sz w:val="20"/>
          <w:szCs w:val="20"/>
        </w:rPr>
        <w:t>Kono</w:t>
      </w:r>
      <w:proofErr w:type="spellEnd"/>
      <w:r w:rsidR="00AC66D7" w:rsidRPr="005210A7">
        <w:rPr>
          <w:rFonts w:ascii="Arial" w:hAnsi="Arial" w:cs="Arial"/>
          <w:sz w:val="20"/>
          <w:szCs w:val="20"/>
        </w:rPr>
        <w:t xml:space="preserve"> JY, </w:t>
      </w:r>
      <w:proofErr w:type="spellStart"/>
      <w:r w:rsidR="00AC66D7" w:rsidRPr="005210A7">
        <w:rPr>
          <w:rFonts w:ascii="Arial" w:hAnsi="Arial" w:cs="Arial"/>
          <w:sz w:val="20"/>
          <w:szCs w:val="20"/>
        </w:rPr>
        <w:t>Kowalko</w:t>
      </w:r>
      <w:proofErr w:type="spellEnd"/>
      <w:r w:rsidR="00AC66D7" w:rsidRPr="005210A7">
        <w:rPr>
          <w:rFonts w:ascii="Arial" w:hAnsi="Arial" w:cs="Arial"/>
          <w:sz w:val="20"/>
          <w:szCs w:val="20"/>
        </w:rPr>
        <w:t xml:space="preserve"> JE, </w:t>
      </w:r>
      <w:proofErr w:type="spellStart"/>
      <w:r w:rsidR="00AC66D7" w:rsidRPr="005210A7">
        <w:rPr>
          <w:rFonts w:ascii="Arial" w:hAnsi="Arial" w:cs="Arial"/>
          <w:sz w:val="20"/>
          <w:szCs w:val="20"/>
        </w:rPr>
        <w:t>Rohner</w:t>
      </w:r>
      <w:proofErr w:type="spellEnd"/>
      <w:r w:rsidR="00AC66D7" w:rsidRPr="005210A7">
        <w:rPr>
          <w:rFonts w:ascii="Arial" w:hAnsi="Arial" w:cs="Arial"/>
          <w:sz w:val="20"/>
          <w:szCs w:val="20"/>
        </w:rPr>
        <w:t xml:space="preserve"> N</w:t>
      </w:r>
      <w:r w:rsidR="00AC66D7" w:rsidRPr="007C6340">
        <w:rPr>
          <w:rFonts w:ascii="Arial" w:hAnsi="Arial" w:cs="Arial"/>
          <w:sz w:val="20"/>
          <w:szCs w:val="20"/>
        </w:rPr>
        <w:t xml:space="preserve">, </w:t>
      </w:r>
      <w:r w:rsidR="00AC66D7" w:rsidRPr="007C6340">
        <w:rPr>
          <w:rFonts w:ascii="Arial" w:hAnsi="Arial" w:cs="Arial"/>
          <w:b/>
          <w:sz w:val="20"/>
          <w:szCs w:val="20"/>
        </w:rPr>
        <w:t xml:space="preserve">Keene AC, </w:t>
      </w:r>
      <w:r w:rsidR="00AC66D7" w:rsidRPr="007C6340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AC66D7" w:rsidRPr="007C6340">
        <w:rPr>
          <w:rFonts w:ascii="Arial" w:hAnsi="Arial" w:cs="Arial"/>
          <w:sz w:val="20"/>
          <w:szCs w:val="20"/>
        </w:rPr>
        <w:t>McGaugh</w:t>
      </w:r>
      <w:proofErr w:type="spellEnd"/>
      <w:r w:rsidR="00AC66D7" w:rsidRPr="007C6340">
        <w:rPr>
          <w:rFonts w:ascii="Arial" w:hAnsi="Arial" w:cs="Arial"/>
          <w:sz w:val="20"/>
          <w:szCs w:val="20"/>
        </w:rPr>
        <w:t xml:space="preserve"> SE. Co</w:t>
      </w:r>
      <w:r w:rsidR="00226F4C">
        <w:rPr>
          <w:rFonts w:ascii="Arial" w:hAnsi="Arial" w:cs="Arial"/>
          <w:sz w:val="20"/>
          <w:szCs w:val="20"/>
        </w:rPr>
        <w:t>n</w:t>
      </w:r>
      <w:r w:rsidR="00AC66D7" w:rsidRPr="007C6340">
        <w:rPr>
          <w:rFonts w:ascii="Arial" w:hAnsi="Arial" w:cs="Arial"/>
          <w:sz w:val="20"/>
          <w:szCs w:val="20"/>
        </w:rPr>
        <w:t xml:space="preserve">vergent dysregulation of the circadian clock in cavefish populations. </w:t>
      </w:r>
      <w:proofErr w:type="spellStart"/>
      <w:r w:rsidR="00AC66D7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="00AC66D7">
        <w:rPr>
          <w:rFonts w:ascii="Arial" w:hAnsi="Arial" w:cs="Arial"/>
          <w:b/>
          <w:i/>
          <w:sz w:val="20"/>
          <w:szCs w:val="20"/>
        </w:rPr>
        <w:t xml:space="preserve"> Genet. </w:t>
      </w:r>
      <w:r w:rsidR="00AC66D7">
        <w:rPr>
          <w:rFonts w:ascii="Arial" w:hAnsi="Arial" w:cs="Arial"/>
          <w:sz w:val="20"/>
          <w:szCs w:val="20"/>
        </w:rPr>
        <w:t>(2021) 17 (7) e1009642.</w:t>
      </w:r>
    </w:p>
    <w:p w14:paraId="1B6C63F5" w14:textId="0B5AE5A7" w:rsidR="00AC66D7" w:rsidRPr="00AC66D7" w:rsidRDefault="00CF1954" w:rsidP="00AC66D7">
      <w:pPr>
        <w:tabs>
          <w:tab w:val="left" w:pos="720"/>
          <w:tab w:val="left" w:pos="1440"/>
          <w:tab w:val="left" w:pos="4860"/>
        </w:tabs>
        <w:ind w:left="720" w:hanging="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</w:t>
      </w:r>
      <w:r w:rsidR="00AC66D7">
        <w:rPr>
          <w:rFonts w:ascii="Arial" w:hAnsi="Arial" w:cs="Arial"/>
          <w:sz w:val="20"/>
          <w:szCs w:val="20"/>
        </w:rPr>
        <w:t xml:space="preserve">. Brown EB, Shah KD, Palermo J, Dey M, </w:t>
      </w:r>
      <w:proofErr w:type="spellStart"/>
      <w:r w:rsidR="00AC66D7">
        <w:rPr>
          <w:rFonts w:ascii="Arial" w:hAnsi="Arial" w:cs="Arial"/>
          <w:sz w:val="20"/>
          <w:szCs w:val="20"/>
        </w:rPr>
        <w:t>Dhanukar</w:t>
      </w:r>
      <w:proofErr w:type="spellEnd"/>
      <w:r w:rsidR="00AC66D7">
        <w:rPr>
          <w:rFonts w:ascii="Arial" w:hAnsi="Arial" w:cs="Arial"/>
          <w:sz w:val="20"/>
          <w:szCs w:val="20"/>
        </w:rPr>
        <w:t xml:space="preserve"> A, and </w:t>
      </w:r>
      <w:r w:rsidR="00AC66D7">
        <w:rPr>
          <w:rFonts w:ascii="Arial" w:hAnsi="Arial" w:cs="Arial"/>
          <w:b/>
          <w:sz w:val="20"/>
          <w:szCs w:val="20"/>
        </w:rPr>
        <w:t>Keene AC.</w:t>
      </w:r>
      <w:r w:rsidR="00AC66D7">
        <w:rPr>
          <w:rFonts w:ascii="Arial" w:hAnsi="Arial" w:cs="Arial"/>
          <w:sz w:val="20"/>
          <w:szCs w:val="20"/>
        </w:rPr>
        <w:t xml:space="preserve"> Ir56d-dependent fatty acid responses in </w:t>
      </w:r>
      <w:r w:rsidR="00AC66D7">
        <w:rPr>
          <w:rFonts w:ascii="Arial" w:hAnsi="Arial" w:cs="Arial"/>
          <w:i/>
          <w:sz w:val="20"/>
          <w:szCs w:val="20"/>
        </w:rPr>
        <w:t xml:space="preserve">Drosophila </w:t>
      </w:r>
      <w:r w:rsidR="00AC66D7">
        <w:rPr>
          <w:rFonts w:ascii="Arial" w:hAnsi="Arial" w:cs="Arial"/>
          <w:sz w:val="20"/>
          <w:szCs w:val="20"/>
        </w:rPr>
        <w:t xml:space="preserve">uncovers taste discrimination between different classes of fatty acids.  </w:t>
      </w:r>
      <w:proofErr w:type="spellStart"/>
      <w:r w:rsidR="00AC66D7">
        <w:rPr>
          <w:rFonts w:ascii="Arial" w:hAnsi="Arial" w:cs="Arial"/>
          <w:b/>
          <w:i/>
          <w:sz w:val="20"/>
          <w:szCs w:val="20"/>
        </w:rPr>
        <w:t>eLife</w:t>
      </w:r>
      <w:proofErr w:type="spellEnd"/>
      <w:r w:rsidR="00AC66D7">
        <w:rPr>
          <w:rFonts w:ascii="Arial" w:hAnsi="Arial" w:cs="Arial"/>
          <w:b/>
          <w:i/>
          <w:sz w:val="20"/>
          <w:szCs w:val="20"/>
        </w:rPr>
        <w:t xml:space="preserve">. </w:t>
      </w:r>
      <w:r w:rsidR="00AC66D7">
        <w:rPr>
          <w:rFonts w:ascii="Arial" w:hAnsi="Arial" w:cs="Arial"/>
          <w:bCs/>
          <w:iCs/>
          <w:sz w:val="20"/>
          <w:szCs w:val="20"/>
        </w:rPr>
        <w:t>(2021) 10;e67878.</w:t>
      </w:r>
    </w:p>
    <w:p w14:paraId="284362D5" w14:textId="5256614A" w:rsidR="00AC66D7" w:rsidRPr="00AC66D7" w:rsidRDefault="00CF1954" w:rsidP="00AC66D7">
      <w:pPr>
        <w:tabs>
          <w:tab w:val="left" w:pos="720"/>
          <w:tab w:val="left" w:pos="1440"/>
          <w:tab w:val="left" w:pos="4860"/>
        </w:tabs>
        <w:ind w:left="720" w:hanging="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</w:t>
      </w:r>
      <w:r w:rsidR="00AC66D7">
        <w:rPr>
          <w:rFonts w:ascii="Arial" w:hAnsi="Arial" w:cs="Arial"/>
          <w:sz w:val="20"/>
          <w:szCs w:val="20"/>
        </w:rPr>
        <w:t xml:space="preserve">. O’Gorman M, Thakur S, Imrie G, Moran RL, </w:t>
      </w:r>
      <w:proofErr w:type="spellStart"/>
      <w:r w:rsidR="00AC66D7">
        <w:rPr>
          <w:rFonts w:ascii="Arial" w:hAnsi="Arial" w:cs="Arial"/>
          <w:sz w:val="20"/>
          <w:szCs w:val="20"/>
        </w:rPr>
        <w:t>Duboue</w:t>
      </w:r>
      <w:proofErr w:type="spellEnd"/>
      <w:r w:rsidR="00AC66D7">
        <w:rPr>
          <w:rFonts w:ascii="Arial" w:hAnsi="Arial" w:cs="Arial"/>
          <w:sz w:val="20"/>
          <w:szCs w:val="20"/>
        </w:rPr>
        <w:t xml:space="preserve"> E, </w:t>
      </w:r>
      <w:proofErr w:type="spellStart"/>
      <w:r w:rsidR="00AC66D7">
        <w:rPr>
          <w:rFonts w:ascii="Arial" w:hAnsi="Arial" w:cs="Arial"/>
          <w:sz w:val="20"/>
          <w:szCs w:val="20"/>
        </w:rPr>
        <w:t>Rohner</w:t>
      </w:r>
      <w:proofErr w:type="spellEnd"/>
      <w:r w:rsidR="00AC66D7">
        <w:rPr>
          <w:rFonts w:ascii="Arial" w:hAnsi="Arial" w:cs="Arial"/>
          <w:sz w:val="20"/>
          <w:szCs w:val="20"/>
        </w:rPr>
        <w:t xml:space="preserve"> N, </w:t>
      </w:r>
      <w:proofErr w:type="spellStart"/>
      <w:r w:rsidR="00AC66D7">
        <w:rPr>
          <w:rFonts w:ascii="Arial" w:hAnsi="Arial" w:cs="Arial"/>
          <w:sz w:val="20"/>
          <w:szCs w:val="20"/>
        </w:rPr>
        <w:t>McGaugh</w:t>
      </w:r>
      <w:proofErr w:type="spellEnd"/>
      <w:r w:rsidR="00AC66D7">
        <w:rPr>
          <w:rFonts w:ascii="Arial" w:hAnsi="Arial" w:cs="Arial"/>
          <w:sz w:val="20"/>
          <w:szCs w:val="20"/>
        </w:rPr>
        <w:t xml:space="preserve"> SE, </w:t>
      </w:r>
      <w:r w:rsidR="00AC66D7">
        <w:rPr>
          <w:rFonts w:ascii="Arial" w:hAnsi="Arial" w:cs="Arial"/>
          <w:b/>
          <w:sz w:val="20"/>
          <w:szCs w:val="20"/>
        </w:rPr>
        <w:t xml:space="preserve">Keene AC, </w:t>
      </w:r>
      <w:r w:rsidR="00AC66D7">
        <w:rPr>
          <w:rFonts w:ascii="Arial" w:hAnsi="Arial" w:cs="Arial"/>
          <w:sz w:val="20"/>
          <w:szCs w:val="20"/>
        </w:rPr>
        <w:t>and Kowalko JE. Pleiotr</w:t>
      </w:r>
      <w:r w:rsidR="001D341F">
        <w:rPr>
          <w:rFonts w:ascii="Arial" w:hAnsi="Arial" w:cs="Arial"/>
          <w:sz w:val="20"/>
          <w:szCs w:val="20"/>
        </w:rPr>
        <w:t>o</w:t>
      </w:r>
      <w:r w:rsidR="00AC66D7">
        <w:rPr>
          <w:rFonts w:ascii="Arial" w:hAnsi="Arial" w:cs="Arial"/>
          <w:sz w:val="20"/>
          <w:szCs w:val="20"/>
        </w:rPr>
        <w:t xml:space="preserve">pic function of the </w:t>
      </w:r>
      <w:r w:rsidR="00AC66D7">
        <w:rPr>
          <w:rFonts w:ascii="Arial" w:hAnsi="Arial" w:cs="Arial"/>
          <w:i/>
          <w:sz w:val="20"/>
          <w:szCs w:val="20"/>
        </w:rPr>
        <w:t xml:space="preserve">oca2 </w:t>
      </w:r>
      <w:r w:rsidR="00AC66D7">
        <w:rPr>
          <w:rFonts w:ascii="Arial" w:hAnsi="Arial" w:cs="Arial"/>
          <w:sz w:val="20"/>
          <w:szCs w:val="20"/>
        </w:rPr>
        <w:t xml:space="preserve">gene underlies the evolution of sleep loss and albinism in cavefish.  (2021) </w:t>
      </w:r>
      <w:proofErr w:type="spellStart"/>
      <w:r w:rsidR="00AC66D7">
        <w:rPr>
          <w:rFonts w:ascii="Arial" w:hAnsi="Arial" w:cs="Arial"/>
          <w:b/>
          <w:i/>
          <w:sz w:val="20"/>
          <w:szCs w:val="20"/>
        </w:rPr>
        <w:t>Curr</w:t>
      </w:r>
      <w:proofErr w:type="spellEnd"/>
      <w:r w:rsidR="00AC66D7">
        <w:rPr>
          <w:rFonts w:ascii="Arial" w:hAnsi="Arial" w:cs="Arial"/>
          <w:b/>
          <w:i/>
          <w:sz w:val="20"/>
          <w:szCs w:val="20"/>
        </w:rPr>
        <w:t xml:space="preserve"> Biol</w:t>
      </w:r>
      <w:r w:rsidR="00AC66D7">
        <w:rPr>
          <w:rFonts w:ascii="Arial" w:hAnsi="Arial" w:cs="Arial"/>
          <w:b/>
          <w:iCs/>
          <w:sz w:val="20"/>
          <w:szCs w:val="20"/>
        </w:rPr>
        <w:t xml:space="preserve">. </w:t>
      </w:r>
      <w:r w:rsidR="00AC66D7">
        <w:rPr>
          <w:rFonts w:ascii="Arial" w:hAnsi="Arial" w:cs="Arial"/>
          <w:bCs/>
          <w:iCs/>
          <w:sz w:val="20"/>
          <w:szCs w:val="20"/>
        </w:rPr>
        <w:t>31(16) 3694-3702.</w:t>
      </w:r>
    </w:p>
    <w:p w14:paraId="3C333B07" w14:textId="059BA9D3" w:rsidR="00AC66D7" w:rsidRDefault="00CF1954" w:rsidP="00CF1954">
      <w:pPr>
        <w:tabs>
          <w:tab w:val="left" w:pos="720"/>
          <w:tab w:val="left" w:pos="1440"/>
          <w:tab w:val="left" w:pos="48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</w:t>
      </w:r>
      <w:r w:rsidR="00AC66D7" w:rsidRPr="00F66096">
        <w:rPr>
          <w:rFonts w:ascii="Arial" w:hAnsi="Arial" w:cs="Arial"/>
          <w:sz w:val="20"/>
          <w:szCs w:val="20"/>
        </w:rPr>
        <w:t xml:space="preserve">. Murakami K, </w:t>
      </w:r>
      <w:proofErr w:type="spellStart"/>
      <w:r w:rsidR="00AC66D7" w:rsidRPr="00F66096">
        <w:rPr>
          <w:rFonts w:ascii="Arial" w:hAnsi="Arial" w:cs="Arial"/>
          <w:sz w:val="20"/>
          <w:szCs w:val="20"/>
        </w:rPr>
        <w:t>Parermo</w:t>
      </w:r>
      <w:proofErr w:type="spellEnd"/>
      <w:r w:rsidR="00AC66D7" w:rsidRPr="00F66096">
        <w:rPr>
          <w:rFonts w:ascii="Arial" w:hAnsi="Arial" w:cs="Arial"/>
          <w:sz w:val="20"/>
          <w:szCs w:val="20"/>
        </w:rPr>
        <w:t xml:space="preserve"> J, Stanhope BA, and </w:t>
      </w:r>
      <w:r w:rsidR="00AC66D7" w:rsidRPr="00F66096">
        <w:rPr>
          <w:rFonts w:ascii="Arial" w:hAnsi="Arial" w:cs="Arial"/>
          <w:b/>
          <w:bCs/>
          <w:sz w:val="20"/>
          <w:szCs w:val="20"/>
        </w:rPr>
        <w:t xml:space="preserve">Keene AC. </w:t>
      </w:r>
      <w:r w:rsidR="00AC66D7" w:rsidRPr="00F66096">
        <w:rPr>
          <w:rFonts w:ascii="Arial" w:hAnsi="Arial" w:cs="Arial"/>
          <w:sz w:val="20"/>
          <w:szCs w:val="20"/>
        </w:rPr>
        <w:t xml:space="preserve">A screen for sleep and starvation resistance identifies a wake-promoting role for the auxiliary channel </w:t>
      </w:r>
      <w:r w:rsidR="00AC66D7" w:rsidRPr="00F66096">
        <w:rPr>
          <w:rFonts w:ascii="Arial" w:hAnsi="Arial" w:cs="Arial"/>
          <w:i/>
          <w:iCs/>
          <w:sz w:val="20"/>
          <w:szCs w:val="20"/>
        </w:rPr>
        <w:t xml:space="preserve">unc79. </w:t>
      </w:r>
      <w:r>
        <w:rPr>
          <w:rFonts w:ascii="Arial" w:hAnsi="Arial" w:cs="Arial"/>
          <w:b/>
          <w:bCs/>
          <w:i/>
          <w:iCs/>
          <w:sz w:val="20"/>
          <w:szCs w:val="20"/>
        </w:rPr>
        <w:t>G3.</w:t>
      </w:r>
      <w:r>
        <w:rPr>
          <w:rFonts w:ascii="Arial" w:hAnsi="Arial" w:cs="Arial"/>
          <w:sz w:val="20"/>
          <w:szCs w:val="20"/>
        </w:rPr>
        <w:t>(2021) 11(8) jkab199.</w:t>
      </w:r>
    </w:p>
    <w:p w14:paraId="3AF0AE40" w14:textId="4837B517" w:rsidR="00AC66D7" w:rsidRPr="005B1CE6" w:rsidRDefault="00CF1954" w:rsidP="005B1CE6">
      <w:pPr>
        <w:tabs>
          <w:tab w:val="left" w:pos="720"/>
          <w:tab w:val="left" w:pos="1440"/>
          <w:tab w:val="left" w:pos="48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74. Botero V, Stanhope BA, Brown EB, </w:t>
      </w:r>
      <w:proofErr w:type="spellStart"/>
      <w:r>
        <w:rPr>
          <w:rFonts w:ascii="Arial" w:hAnsi="Arial" w:cs="Arial"/>
          <w:sz w:val="20"/>
          <w:szCs w:val="20"/>
        </w:rPr>
        <w:t>Grenci</w:t>
      </w:r>
      <w:proofErr w:type="spellEnd"/>
      <w:r>
        <w:rPr>
          <w:rFonts w:ascii="Arial" w:hAnsi="Arial" w:cs="Arial"/>
          <w:sz w:val="20"/>
          <w:szCs w:val="20"/>
        </w:rPr>
        <w:t xml:space="preserve"> EC, Boto T, Park SJ, King LB, Murphy KR, </w:t>
      </w:r>
      <w:proofErr w:type="spellStart"/>
      <w:r>
        <w:rPr>
          <w:rFonts w:ascii="Arial" w:hAnsi="Arial" w:cs="Arial"/>
          <w:sz w:val="20"/>
          <w:szCs w:val="20"/>
        </w:rPr>
        <w:t>Colodner</w:t>
      </w:r>
      <w:proofErr w:type="spellEnd"/>
      <w:r>
        <w:rPr>
          <w:rFonts w:ascii="Arial" w:hAnsi="Arial" w:cs="Arial"/>
          <w:sz w:val="20"/>
          <w:szCs w:val="20"/>
        </w:rPr>
        <w:t xml:space="preserve"> KJ, Walker JA, </w:t>
      </w:r>
      <w:r>
        <w:rPr>
          <w:rFonts w:ascii="Arial" w:hAnsi="Arial" w:cs="Arial"/>
          <w:b/>
          <w:bCs/>
          <w:sz w:val="20"/>
          <w:szCs w:val="20"/>
        </w:rPr>
        <w:t xml:space="preserve">Keene AC, </w:t>
      </w:r>
      <w:r>
        <w:rPr>
          <w:rFonts w:ascii="Arial" w:hAnsi="Arial" w:cs="Arial"/>
          <w:sz w:val="20"/>
          <w:szCs w:val="20"/>
        </w:rPr>
        <w:t xml:space="preserve">Ja WW, </w:t>
      </w:r>
      <w:proofErr w:type="spellStart"/>
      <w:r>
        <w:rPr>
          <w:rFonts w:ascii="Arial" w:hAnsi="Arial" w:cs="Arial"/>
          <w:sz w:val="20"/>
          <w:szCs w:val="20"/>
        </w:rPr>
        <w:t>Tomchik</w:t>
      </w:r>
      <w:proofErr w:type="spellEnd"/>
      <w:r>
        <w:rPr>
          <w:rFonts w:ascii="Arial" w:hAnsi="Arial" w:cs="Arial"/>
          <w:sz w:val="20"/>
          <w:szCs w:val="20"/>
        </w:rPr>
        <w:t xml:space="preserve"> SM.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Nat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Commun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(2021). 12(1) 4285.</w:t>
      </w:r>
    </w:p>
    <w:p w14:paraId="74DE2DA6" w14:textId="7D72FDC7" w:rsidR="00F66096" w:rsidRDefault="00CF1954" w:rsidP="00F66096">
      <w:pPr>
        <w:tabs>
          <w:tab w:val="left" w:pos="720"/>
          <w:tab w:val="left" w:pos="1440"/>
          <w:tab w:val="left" w:pos="4860"/>
        </w:tabs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</w:t>
      </w:r>
      <w:r w:rsidR="00F66096">
        <w:rPr>
          <w:rFonts w:ascii="Arial" w:hAnsi="Arial" w:cs="Arial"/>
          <w:sz w:val="20"/>
          <w:szCs w:val="20"/>
        </w:rPr>
        <w:t xml:space="preserve">. Lloyd E, </w:t>
      </w:r>
      <w:proofErr w:type="spellStart"/>
      <w:r w:rsidR="00F66096">
        <w:rPr>
          <w:rFonts w:ascii="Arial" w:hAnsi="Arial" w:cs="Arial"/>
          <w:sz w:val="20"/>
          <w:szCs w:val="20"/>
        </w:rPr>
        <w:t>Chouk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, B, </w:t>
      </w:r>
      <w:r w:rsidR="00F66096">
        <w:rPr>
          <w:rFonts w:ascii="Arial" w:hAnsi="Arial" w:cs="Arial"/>
          <w:b/>
          <w:sz w:val="20"/>
          <w:szCs w:val="20"/>
        </w:rPr>
        <w:t>Keene AC</w:t>
      </w:r>
      <w:r w:rsidR="00F66096">
        <w:rPr>
          <w:rFonts w:ascii="Arial" w:hAnsi="Arial" w:cs="Arial"/>
          <w:sz w:val="20"/>
          <w:szCs w:val="20"/>
        </w:rPr>
        <w:t xml:space="preserve">, and Albertson RC. Diversity in rest-activity patterns among Lake Malawi cichlid fishes suggests novel axis of habitat partitioning. </w:t>
      </w:r>
      <w:r w:rsidR="00F66096">
        <w:rPr>
          <w:rFonts w:ascii="Arial" w:hAnsi="Arial" w:cs="Arial"/>
          <w:b/>
          <w:bCs/>
          <w:i/>
          <w:sz w:val="20"/>
          <w:szCs w:val="20"/>
        </w:rPr>
        <w:t>J. Exp. Biol.</w:t>
      </w:r>
      <w:r w:rsidR="00884A74">
        <w:rPr>
          <w:rFonts w:ascii="Arial" w:hAnsi="Arial" w:cs="Arial"/>
          <w:iCs/>
          <w:sz w:val="20"/>
          <w:szCs w:val="20"/>
        </w:rPr>
        <w:t xml:space="preserve"> (2021) 224, 7, jeb242186.</w:t>
      </w:r>
    </w:p>
    <w:p w14:paraId="2CD14F5B" w14:textId="1A1D1766" w:rsidR="00F66096" w:rsidRPr="00F66096" w:rsidRDefault="00CF1954" w:rsidP="00F66096">
      <w:pPr>
        <w:tabs>
          <w:tab w:val="left" w:pos="720"/>
          <w:tab w:val="left" w:pos="1440"/>
          <w:tab w:val="left" w:pos="48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</w:t>
      </w:r>
      <w:r w:rsidR="00F66096">
        <w:rPr>
          <w:rFonts w:ascii="Arial" w:hAnsi="Arial" w:cs="Arial"/>
          <w:sz w:val="20"/>
          <w:szCs w:val="20"/>
        </w:rPr>
        <w:t xml:space="preserve">. Warren WC, Boggs TE, </w:t>
      </w:r>
      <w:proofErr w:type="spellStart"/>
      <w:r w:rsidR="00F66096">
        <w:rPr>
          <w:rFonts w:ascii="Arial" w:hAnsi="Arial" w:cs="Arial"/>
          <w:sz w:val="20"/>
          <w:szCs w:val="20"/>
        </w:rPr>
        <w:t>Borowsky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 R, Carlson BM, </w:t>
      </w:r>
      <w:proofErr w:type="spellStart"/>
      <w:r w:rsidR="00F66096">
        <w:rPr>
          <w:rFonts w:ascii="Arial" w:hAnsi="Arial" w:cs="Arial"/>
          <w:sz w:val="20"/>
          <w:szCs w:val="20"/>
        </w:rPr>
        <w:t>Ferrfuino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 E, Gross JF, Hillier L, Hu Z, </w:t>
      </w:r>
      <w:r w:rsidR="00F66096">
        <w:rPr>
          <w:rFonts w:ascii="Arial" w:hAnsi="Arial" w:cs="Arial"/>
          <w:b/>
          <w:sz w:val="20"/>
          <w:szCs w:val="20"/>
        </w:rPr>
        <w:t xml:space="preserve">Keene </w:t>
      </w:r>
      <w:r w:rsidR="00F66096" w:rsidRPr="00CF1954">
        <w:rPr>
          <w:rFonts w:ascii="Arial" w:hAnsi="Arial" w:cs="Arial"/>
          <w:b/>
          <w:bCs/>
          <w:sz w:val="20"/>
          <w:szCs w:val="20"/>
        </w:rPr>
        <w:t>AC</w:t>
      </w:r>
      <w:r w:rsidR="00F6609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6096">
        <w:rPr>
          <w:rFonts w:ascii="Arial" w:hAnsi="Arial" w:cs="Arial"/>
          <w:sz w:val="20"/>
          <w:szCs w:val="20"/>
        </w:rPr>
        <w:t>Kenzior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 A, Kowalko JE, Tomlinson C, </w:t>
      </w:r>
      <w:proofErr w:type="spellStart"/>
      <w:r w:rsidR="00F66096">
        <w:rPr>
          <w:rFonts w:ascii="Arial" w:hAnsi="Arial" w:cs="Arial"/>
          <w:sz w:val="20"/>
          <w:szCs w:val="20"/>
        </w:rPr>
        <w:t>Kremitzki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 M, Lemieux ME, Graves-Lindsay T, </w:t>
      </w:r>
      <w:proofErr w:type="spellStart"/>
      <w:r w:rsidR="00F66096">
        <w:rPr>
          <w:rFonts w:ascii="Arial" w:hAnsi="Arial" w:cs="Arial"/>
          <w:sz w:val="20"/>
          <w:szCs w:val="20"/>
        </w:rPr>
        <w:t>McGaugh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 SE, Miller JT, </w:t>
      </w:r>
      <w:proofErr w:type="spellStart"/>
      <w:r w:rsidR="00F66096">
        <w:rPr>
          <w:rFonts w:ascii="Arial" w:hAnsi="Arial" w:cs="Arial"/>
          <w:sz w:val="20"/>
          <w:szCs w:val="20"/>
        </w:rPr>
        <w:t>Mommersteeg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 M, Moran RL, </w:t>
      </w:r>
      <w:proofErr w:type="spellStart"/>
      <w:r w:rsidR="00F66096">
        <w:rPr>
          <w:rFonts w:ascii="Arial" w:hAnsi="Arial" w:cs="Arial"/>
          <w:sz w:val="20"/>
          <w:szCs w:val="20"/>
        </w:rPr>
        <w:t>Peuss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 R, Rice E, Riddle MR, </w:t>
      </w:r>
      <w:proofErr w:type="spellStart"/>
      <w:r w:rsidR="00F66096">
        <w:rPr>
          <w:rFonts w:ascii="Arial" w:hAnsi="Arial" w:cs="Arial"/>
          <w:sz w:val="20"/>
          <w:szCs w:val="20"/>
        </w:rPr>
        <w:t>Sifuentes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-Romero I, Stanhope BA, </w:t>
      </w:r>
      <w:proofErr w:type="spellStart"/>
      <w:r w:rsidR="00F66096">
        <w:rPr>
          <w:rFonts w:ascii="Arial" w:hAnsi="Arial" w:cs="Arial"/>
          <w:sz w:val="20"/>
          <w:szCs w:val="20"/>
        </w:rPr>
        <w:t>Tabin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 CJ, Thakur S, Yoshiyuki Y, and </w:t>
      </w:r>
      <w:proofErr w:type="spellStart"/>
      <w:r w:rsidR="00F66096">
        <w:rPr>
          <w:rFonts w:ascii="Arial" w:hAnsi="Arial" w:cs="Arial"/>
          <w:sz w:val="20"/>
          <w:szCs w:val="20"/>
        </w:rPr>
        <w:t>Rohner</w:t>
      </w:r>
      <w:proofErr w:type="spellEnd"/>
      <w:r w:rsidR="00F66096">
        <w:rPr>
          <w:rFonts w:ascii="Arial" w:hAnsi="Arial" w:cs="Arial"/>
          <w:sz w:val="20"/>
          <w:szCs w:val="20"/>
        </w:rPr>
        <w:t xml:space="preserve"> N.  A c</w:t>
      </w:r>
      <w:r w:rsidR="00F66096" w:rsidRPr="008D21A5">
        <w:rPr>
          <w:rFonts w:ascii="Arial" w:hAnsi="Arial" w:cs="Arial"/>
          <w:sz w:val="20"/>
          <w:szCs w:val="20"/>
        </w:rPr>
        <w:t>hromosome</w:t>
      </w:r>
      <w:r w:rsidR="00F66096">
        <w:rPr>
          <w:rFonts w:ascii="Arial" w:hAnsi="Arial" w:cs="Arial"/>
          <w:sz w:val="20"/>
          <w:szCs w:val="20"/>
        </w:rPr>
        <w:t xml:space="preserve"> level genome of </w:t>
      </w:r>
      <w:r w:rsidR="00F66096">
        <w:rPr>
          <w:rFonts w:ascii="Arial" w:hAnsi="Arial" w:cs="Arial"/>
          <w:i/>
          <w:sz w:val="20"/>
          <w:szCs w:val="20"/>
        </w:rPr>
        <w:t xml:space="preserve">Astyanax mexicanus </w:t>
      </w:r>
      <w:r w:rsidR="00F66096">
        <w:rPr>
          <w:rFonts w:ascii="Arial" w:hAnsi="Arial" w:cs="Arial"/>
          <w:sz w:val="20"/>
          <w:szCs w:val="20"/>
        </w:rPr>
        <w:t xml:space="preserve">surface fish for comparing populations-specific genetic differences contributing to trait evolution. </w:t>
      </w:r>
      <w:r w:rsidR="00F66096">
        <w:rPr>
          <w:rFonts w:ascii="Arial" w:hAnsi="Arial" w:cs="Arial"/>
          <w:b/>
          <w:bCs/>
          <w:i/>
          <w:sz w:val="20"/>
          <w:szCs w:val="20"/>
        </w:rPr>
        <w:t xml:space="preserve">Nature Comm. </w:t>
      </w:r>
      <w:r w:rsidR="00AC66D7" w:rsidRPr="00AC66D7">
        <w:rPr>
          <w:rFonts w:ascii="Arial" w:hAnsi="Arial" w:cs="Arial"/>
          <w:iCs/>
          <w:sz w:val="20"/>
          <w:szCs w:val="20"/>
        </w:rPr>
        <w:t>(2021)</w:t>
      </w:r>
      <w:r w:rsidR="00AC66D7">
        <w:rPr>
          <w:rFonts w:ascii="Arial" w:hAnsi="Arial" w:cs="Arial"/>
          <w:iCs/>
          <w:sz w:val="20"/>
          <w:szCs w:val="20"/>
        </w:rPr>
        <w:t xml:space="preserve"> 4 (12) 1447.</w:t>
      </w:r>
      <w:r w:rsidR="00F66096" w:rsidRPr="00AC66D7">
        <w:rPr>
          <w:rFonts w:ascii="Arial" w:hAnsi="Arial" w:cs="Arial"/>
          <w:sz w:val="20"/>
          <w:szCs w:val="20"/>
        </w:rPr>
        <w:t xml:space="preserve"> </w:t>
      </w:r>
    </w:p>
    <w:p w14:paraId="2662BEEC" w14:textId="38369AE5" w:rsidR="00A3113B" w:rsidRPr="00F66096" w:rsidRDefault="00CF1954" w:rsidP="0025754E">
      <w:pPr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</w:t>
      </w:r>
      <w:r w:rsidR="00A3113B">
        <w:rPr>
          <w:rFonts w:ascii="Arial" w:hAnsi="Arial" w:cs="Arial"/>
          <w:sz w:val="20"/>
          <w:szCs w:val="20"/>
        </w:rPr>
        <w:t xml:space="preserve">. Shafer OT and </w:t>
      </w:r>
      <w:r w:rsidR="00A3113B">
        <w:rPr>
          <w:rFonts w:ascii="Arial" w:hAnsi="Arial" w:cs="Arial"/>
          <w:b/>
          <w:sz w:val="20"/>
          <w:szCs w:val="20"/>
        </w:rPr>
        <w:t xml:space="preserve">Keene AC.  </w:t>
      </w:r>
      <w:r w:rsidR="00A3113B">
        <w:rPr>
          <w:rFonts w:ascii="Arial" w:hAnsi="Arial" w:cs="Arial"/>
          <w:sz w:val="20"/>
          <w:szCs w:val="20"/>
        </w:rPr>
        <w:t xml:space="preserve">The functions and regulation of </w:t>
      </w:r>
      <w:r w:rsidR="00A3113B">
        <w:rPr>
          <w:rFonts w:ascii="Arial" w:hAnsi="Arial" w:cs="Arial"/>
          <w:i/>
          <w:sz w:val="20"/>
          <w:szCs w:val="20"/>
        </w:rPr>
        <w:t xml:space="preserve">Drosophila </w:t>
      </w:r>
      <w:r w:rsidR="00A3113B">
        <w:rPr>
          <w:rFonts w:ascii="Arial" w:hAnsi="Arial" w:cs="Arial"/>
          <w:sz w:val="20"/>
          <w:szCs w:val="20"/>
        </w:rPr>
        <w:t xml:space="preserve">sleep. </w:t>
      </w:r>
      <w:proofErr w:type="spellStart"/>
      <w:r w:rsidR="00A3113B">
        <w:rPr>
          <w:rFonts w:ascii="Arial" w:hAnsi="Arial" w:cs="Arial"/>
          <w:b/>
          <w:i/>
          <w:sz w:val="20"/>
          <w:szCs w:val="20"/>
        </w:rPr>
        <w:t>Curr</w:t>
      </w:r>
      <w:proofErr w:type="spellEnd"/>
      <w:r w:rsidR="00A3113B">
        <w:rPr>
          <w:rFonts w:ascii="Arial" w:hAnsi="Arial" w:cs="Arial"/>
          <w:b/>
          <w:i/>
          <w:sz w:val="20"/>
          <w:szCs w:val="20"/>
        </w:rPr>
        <w:t xml:space="preserve"> Biol</w:t>
      </w:r>
      <w:r w:rsidR="00F66096">
        <w:rPr>
          <w:rFonts w:ascii="Arial" w:hAnsi="Arial" w:cs="Arial"/>
          <w:b/>
          <w:sz w:val="20"/>
          <w:szCs w:val="20"/>
        </w:rPr>
        <w:t xml:space="preserve">. </w:t>
      </w:r>
      <w:r w:rsidR="00F66096">
        <w:rPr>
          <w:rFonts w:ascii="Arial" w:hAnsi="Arial" w:cs="Arial"/>
          <w:bCs/>
          <w:sz w:val="20"/>
          <w:szCs w:val="20"/>
        </w:rPr>
        <w:t>(2021) 31(1): R38-R49.</w:t>
      </w:r>
    </w:p>
    <w:p w14:paraId="29E14046" w14:textId="37F538B6" w:rsidR="00A3113B" w:rsidRPr="00A3113B" w:rsidRDefault="00CF1954" w:rsidP="0025754E">
      <w:pPr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A3113B">
        <w:rPr>
          <w:rFonts w:ascii="Arial" w:hAnsi="Arial" w:cs="Arial"/>
          <w:sz w:val="20"/>
          <w:szCs w:val="20"/>
        </w:rPr>
        <w:t xml:space="preserve">. Collie J, </w:t>
      </w:r>
      <w:proofErr w:type="spellStart"/>
      <w:r w:rsidR="00A3113B">
        <w:rPr>
          <w:rFonts w:ascii="Arial" w:hAnsi="Arial" w:cs="Arial"/>
          <w:sz w:val="20"/>
          <w:szCs w:val="20"/>
        </w:rPr>
        <w:t>Granela</w:t>
      </w:r>
      <w:proofErr w:type="spellEnd"/>
      <w:r w:rsidR="00A3113B">
        <w:rPr>
          <w:rFonts w:ascii="Arial" w:hAnsi="Arial" w:cs="Arial"/>
          <w:sz w:val="20"/>
          <w:szCs w:val="20"/>
        </w:rPr>
        <w:t xml:space="preserve"> O, Brown EB, and </w:t>
      </w:r>
      <w:r w:rsidR="00A3113B">
        <w:rPr>
          <w:rFonts w:ascii="Arial" w:hAnsi="Arial" w:cs="Arial"/>
          <w:b/>
          <w:sz w:val="20"/>
          <w:szCs w:val="20"/>
        </w:rPr>
        <w:t xml:space="preserve">Keene AC. </w:t>
      </w:r>
      <w:r w:rsidR="00A3113B">
        <w:rPr>
          <w:rFonts w:ascii="Arial" w:hAnsi="Arial" w:cs="Arial"/>
          <w:sz w:val="20"/>
          <w:szCs w:val="20"/>
        </w:rPr>
        <w:t xml:space="preserve">Aggression is induced by resource limitation in the monarch caterpillar. </w:t>
      </w:r>
      <w:proofErr w:type="spellStart"/>
      <w:r w:rsidR="00A3113B">
        <w:rPr>
          <w:rFonts w:ascii="Arial" w:hAnsi="Arial" w:cs="Arial"/>
          <w:b/>
          <w:i/>
          <w:sz w:val="20"/>
          <w:szCs w:val="20"/>
        </w:rPr>
        <w:t>iScience</w:t>
      </w:r>
      <w:proofErr w:type="spellEnd"/>
      <w:r w:rsidR="00A3113B">
        <w:rPr>
          <w:rFonts w:ascii="Arial" w:hAnsi="Arial" w:cs="Arial"/>
          <w:sz w:val="20"/>
          <w:szCs w:val="20"/>
        </w:rPr>
        <w:t>,</w:t>
      </w:r>
      <w:r w:rsidR="00F66096">
        <w:rPr>
          <w:rFonts w:ascii="Arial" w:hAnsi="Arial" w:cs="Arial"/>
          <w:iCs/>
          <w:sz w:val="20"/>
          <w:szCs w:val="20"/>
        </w:rPr>
        <w:t>(2020) 23 (12):101791.</w:t>
      </w:r>
    </w:p>
    <w:p w14:paraId="5E78D786" w14:textId="1DAD3C53" w:rsidR="002D7FB4" w:rsidRPr="002D7FB4" w:rsidRDefault="00CF1954" w:rsidP="002D7FB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="002D7FB4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D7FB4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2D7FB4" w:rsidRPr="007C6340">
        <w:rPr>
          <w:rFonts w:ascii="Arial" w:hAnsi="Arial" w:cs="Arial"/>
          <w:sz w:val="20"/>
          <w:szCs w:val="20"/>
        </w:rPr>
        <w:t xml:space="preserve"> JB, Lloyd E, </w:t>
      </w:r>
      <w:proofErr w:type="spellStart"/>
      <w:r w:rsidR="002D7FB4" w:rsidRPr="007C6340">
        <w:rPr>
          <w:rFonts w:ascii="Arial" w:hAnsi="Arial" w:cs="Arial"/>
          <w:sz w:val="20"/>
          <w:szCs w:val="20"/>
        </w:rPr>
        <w:t>Yuiska</w:t>
      </w:r>
      <w:proofErr w:type="spellEnd"/>
      <w:r w:rsidR="002D7FB4" w:rsidRPr="007C6340">
        <w:rPr>
          <w:rFonts w:ascii="Arial" w:hAnsi="Arial" w:cs="Arial"/>
          <w:sz w:val="20"/>
          <w:szCs w:val="20"/>
        </w:rPr>
        <w:t xml:space="preserve"> A, Patch A, </w:t>
      </w:r>
      <w:proofErr w:type="spellStart"/>
      <w:r w:rsidR="002D7FB4" w:rsidRPr="007C6340">
        <w:rPr>
          <w:rFonts w:ascii="Arial" w:hAnsi="Arial" w:cs="Arial"/>
          <w:sz w:val="20"/>
          <w:szCs w:val="20"/>
        </w:rPr>
        <w:t>Fily</w:t>
      </w:r>
      <w:proofErr w:type="spellEnd"/>
      <w:r w:rsidR="002D7FB4" w:rsidRPr="007C6340">
        <w:rPr>
          <w:rFonts w:ascii="Arial" w:hAnsi="Arial" w:cs="Arial"/>
          <w:sz w:val="20"/>
          <w:szCs w:val="20"/>
        </w:rPr>
        <w:t xml:space="preserve"> Y, Kowalko JE, Appelbaum L, </w:t>
      </w:r>
      <w:proofErr w:type="spellStart"/>
      <w:r w:rsidR="002D7FB4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2D7FB4" w:rsidRPr="007C6340">
        <w:rPr>
          <w:rFonts w:ascii="Arial" w:hAnsi="Arial" w:cs="Arial"/>
          <w:sz w:val="20"/>
          <w:szCs w:val="20"/>
        </w:rPr>
        <w:t xml:space="preserve"> ER, and </w:t>
      </w:r>
      <w:r w:rsidR="002D7FB4" w:rsidRPr="007C6340">
        <w:rPr>
          <w:rFonts w:ascii="Arial" w:hAnsi="Arial" w:cs="Arial"/>
          <w:b/>
          <w:sz w:val="20"/>
          <w:szCs w:val="20"/>
        </w:rPr>
        <w:t>Keene AC</w:t>
      </w:r>
      <w:r w:rsidR="002D7FB4" w:rsidRPr="007C6340">
        <w:rPr>
          <w:rFonts w:ascii="Arial" w:hAnsi="Arial" w:cs="Arial"/>
          <w:sz w:val="20"/>
          <w:szCs w:val="20"/>
        </w:rPr>
        <w:t xml:space="preserve">. Cavefish brain atlases reveal functional and anatomical convergence across independently evolved populations. </w:t>
      </w:r>
      <w:r w:rsidR="002D7FB4">
        <w:rPr>
          <w:rFonts w:ascii="Arial" w:hAnsi="Arial" w:cs="Arial"/>
          <w:b/>
          <w:i/>
          <w:sz w:val="20"/>
          <w:szCs w:val="20"/>
        </w:rPr>
        <w:t xml:space="preserve">Science Advances. </w:t>
      </w:r>
      <w:r w:rsidR="002D7FB4" w:rsidRPr="002D7FB4">
        <w:rPr>
          <w:rFonts w:ascii="Arial" w:hAnsi="Arial" w:cs="Arial"/>
          <w:sz w:val="20"/>
          <w:szCs w:val="20"/>
        </w:rPr>
        <w:t>(2020)</w:t>
      </w:r>
      <w:r w:rsidR="002D7FB4" w:rsidRPr="002D7FB4">
        <w:rPr>
          <w:rFonts w:ascii="Arial" w:hAnsi="Arial" w:cs="Arial"/>
          <w:i/>
          <w:sz w:val="20"/>
          <w:szCs w:val="20"/>
        </w:rPr>
        <w:t xml:space="preserve"> </w:t>
      </w:r>
      <w:r w:rsidR="002D7FB4" w:rsidRPr="002D7FB4">
        <w:rPr>
          <w:rFonts w:ascii="Arial" w:hAnsi="Arial" w:cs="Arial"/>
          <w:sz w:val="20"/>
          <w:szCs w:val="20"/>
        </w:rPr>
        <w:t>6, 38,</w:t>
      </w:r>
      <w:r w:rsidR="002D7FB4" w:rsidRPr="002D7FB4">
        <w:rPr>
          <w:rFonts w:ascii="Arial" w:hAnsi="Arial" w:cs="Arial"/>
          <w:i/>
          <w:sz w:val="20"/>
          <w:szCs w:val="20"/>
        </w:rPr>
        <w:t xml:space="preserve"> </w:t>
      </w:r>
      <w:r w:rsidR="002D7FB4" w:rsidRPr="002D7FB4">
        <w:rPr>
          <w:rFonts w:ascii="Arial" w:hAnsi="Arial" w:cs="Arial"/>
          <w:sz w:val="20"/>
          <w:szCs w:val="20"/>
        </w:rPr>
        <w:t>eaba3126</w:t>
      </w:r>
      <w:r w:rsidR="002D7FB4">
        <w:rPr>
          <w:rFonts w:ascii="Arial" w:hAnsi="Arial" w:cs="Arial"/>
          <w:sz w:val="20"/>
          <w:szCs w:val="20"/>
        </w:rPr>
        <w:t>.</w:t>
      </w:r>
      <w:r w:rsidR="00884A74" w:rsidRPr="00884A74">
        <w:t xml:space="preserve"> </w:t>
      </w:r>
    </w:p>
    <w:p w14:paraId="4AF54387" w14:textId="737555FF" w:rsidR="002D7FB4" w:rsidRDefault="00F66096" w:rsidP="002D7FB4">
      <w:pPr>
        <w:pStyle w:val="ListParagraph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F1954">
        <w:rPr>
          <w:rFonts w:ascii="Arial" w:hAnsi="Arial" w:cs="Arial"/>
          <w:sz w:val="20"/>
          <w:szCs w:val="20"/>
        </w:rPr>
        <w:t>8</w:t>
      </w:r>
      <w:r w:rsidR="002D7FB4" w:rsidRPr="007C6340">
        <w:rPr>
          <w:rFonts w:ascii="Arial" w:hAnsi="Arial" w:cs="Arial"/>
          <w:sz w:val="20"/>
          <w:szCs w:val="20"/>
        </w:rPr>
        <w:t xml:space="preserve">. Paz A, McDole B, </w:t>
      </w:r>
      <w:proofErr w:type="spellStart"/>
      <w:r w:rsidR="002D7FB4" w:rsidRPr="007C6340">
        <w:rPr>
          <w:rFonts w:ascii="Arial" w:hAnsi="Arial" w:cs="Arial"/>
          <w:sz w:val="20"/>
          <w:szCs w:val="20"/>
        </w:rPr>
        <w:t>Kowalko</w:t>
      </w:r>
      <w:proofErr w:type="spellEnd"/>
      <w:r w:rsidR="002D7FB4" w:rsidRPr="007C6340">
        <w:rPr>
          <w:rFonts w:ascii="Arial" w:hAnsi="Arial" w:cs="Arial"/>
          <w:sz w:val="20"/>
          <w:szCs w:val="20"/>
        </w:rPr>
        <w:t xml:space="preserve"> JE, </w:t>
      </w:r>
      <w:proofErr w:type="spellStart"/>
      <w:r w:rsidR="002D7FB4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2D7FB4" w:rsidRPr="007C6340">
        <w:rPr>
          <w:rFonts w:ascii="Arial" w:hAnsi="Arial" w:cs="Arial"/>
          <w:sz w:val="20"/>
          <w:szCs w:val="20"/>
        </w:rPr>
        <w:t xml:space="preserve"> ER, and </w:t>
      </w:r>
      <w:r w:rsidR="002D7FB4" w:rsidRPr="007C6340">
        <w:rPr>
          <w:rFonts w:ascii="Arial" w:hAnsi="Arial" w:cs="Arial"/>
          <w:b/>
          <w:sz w:val="20"/>
          <w:szCs w:val="20"/>
        </w:rPr>
        <w:t>Keene AC</w:t>
      </w:r>
      <w:r w:rsidR="002D7FB4" w:rsidRPr="007C6340">
        <w:rPr>
          <w:rFonts w:ascii="Arial" w:hAnsi="Arial" w:cs="Arial"/>
          <w:sz w:val="20"/>
          <w:szCs w:val="20"/>
        </w:rPr>
        <w:t xml:space="preserve">. Evolution of the acoustic startle response in Mexican cavefish. </w:t>
      </w:r>
      <w:r w:rsidR="002D7FB4">
        <w:rPr>
          <w:rFonts w:ascii="Arial" w:hAnsi="Arial" w:cs="Arial"/>
          <w:b/>
          <w:i/>
          <w:sz w:val="20"/>
          <w:szCs w:val="20"/>
        </w:rPr>
        <w:t xml:space="preserve">J. Exp B Mol Dev </w:t>
      </w:r>
      <w:proofErr w:type="spellStart"/>
      <w:r w:rsidR="002D7FB4">
        <w:rPr>
          <w:rFonts w:ascii="Arial" w:hAnsi="Arial" w:cs="Arial"/>
          <w:b/>
          <w:i/>
          <w:sz w:val="20"/>
          <w:szCs w:val="20"/>
        </w:rPr>
        <w:t>Evol</w:t>
      </w:r>
      <w:proofErr w:type="spellEnd"/>
      <w:r w:rsidR="002D7FB4">
        <w:rPr>
          <w:rFonts w:ascii="Arial" w:hAnsi="Arial" w:cs="Arial"/>
          <w:b/>
          <w:sz w:val="20"/>
          <w:szCs w:val="20"/>
        </w:rPr>
        <w:t xml:space="preserve">.  </w:t>
      </w:r>
      <w:r w:rsidR="002D7FB4" w:rsidRPr="002D7FB4">
        <w:rPr>
          <w:rFonts w:ascii="Arial" w:hAnsi="Arial" w:cs="Arial"/>
          <w:sz w:val="20"/>
          <w:szCs w:val="20"/>
        </w:rPr>
        <w:t>(2020)</w:t>
      </w:r>
      <w:r w:rsidR="002D7FB4">
        <w:rPr>
          <w:rFonts w:ascii="Arial" w:hAnsi="Arial" w:cs="Arial"/>
          <w:sz w:val="20"/>
          <w:szCs w:val="20"/>
        </w:rPr>
        <w:t xml:space="preserve">, 10.1002, </w:t>
      </w:r>
      <w:proofErr w:type="gramStart"/>
      <w:r w:rsidR="002D7FB4">
        <w:rPr>
          <w:rFonts w:ascii="Arial" w:hAnsi="Arial" w:cs="Arial"/>
          <w:sz w:val="20"/>
          <w:szCs w:val="20"/>
        </w:rPr>
        <w:t>jez.b</w:t>
      </w:r>
      <w:proofErr w:type="gramEnd"/>
      <w:r w:rsidR="002D7FB4">
        <w:rPr>
          <w:rFonts w:ascii="Arial" w:hAnsi="Arial" w:cs="Arial"/>
          <w:sz w:val="20"/>
          <w:szCs w:val="20"/>
        </w:rPr>
        <w:t>22988.</w:t>
      </w:r>
    </w:p>
    <w:p w14:paraId="0D935264" w14:textId="4E1AC145" w:rsidR="002D7FB4" w:rsidRDefault="00CF1954" w:rsidP="002D7FB4">
      <w:pPr>
        <w:pStyle w:val="ListParagraph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</w:t>
      </w:r>
      <w:r w:rsidR="002D7FB4">
        <w:rPr>
          <w:rFonts w:ascii="Arial" w:hAnsi="Arial" w:cs="Arial"/>
          <w:sz w:val="20"/>
          <w:szCs w:val="20"/>
        </w:rPr>
        <w:t>. Chin JSR, Loomis CL, Albert LT, Medina-</w:t>
      </w:r>
      <w:proofErr w:type="spellStart"/>
      <w:r w:rsidR="002D7FB4">
        <w:rPr>
          <w:rFonts w:ascii="Arial" w:hAnsi="Arial" w:cs="Arial"/>
          <w:sz w:val="20"/>
          <w:szCs w:val="20"/>
        </w:rPr>
        <w:t>Trenche</w:t>
      </w:r>
      <w:proofErr w:type="spellEnd"/>
      <w:r w:rsidR="002D7FB4">
        <w:rPr>
          <w:rFonts w:ascii="Arial" w:hAnsi="Arial" w:cs="Arial"/>
          <w:sz w:val="20"/>
          <w:szCs w:val="20"/>
        </w:rPr>
        <w:t xml:space="preserve"> S, </w:t>
      </w:r>
      <w:proofErr w:type="spellStart"/>
      <w:r w:rsidR="002D7FB4">
        <w:rPr>
          <w:rFonts w:ascii="Arial" w:hAnsi="Arial" w:cs="Arial"/>
          <w:sz w:val="20"/>
          <w:szCs w:val="20"/>
        </w:rPr>
        <w:t>Kowalko</w:t>
      </w:r>
      <w:proofErr w:type="spellEnd"/>
      <w:r w:rsidR="002D7FB4">
        <w:rPr>
          <w:rFonts w:ascii="Arial" w:hAnsi="Arial" w:cs="Arial"/>
          <w:sz w:val="20"/>
          <w:szCs w:val="20"/>
        </w:rPr>
        <w:t xml:space="preserve"> J, </w:t>
      </w:r>
      <w:r w:rsidR="002D7FB4">
        <w:rPr>
          <w:rFonts w:ascii="Arial" w:hAnsi="Arial" w:cs="Arial"/>
          <w:b/>
          <w:sz w:val="20"/>
          <w:szCs w:val="20"/>
        </w:rPr>
        <w:t>Keene AC</w:t>
      </w:r>
      <w:r w:rsidR="002D7FB4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2D7FB4">
        <w:rPr>
          <w:rFonts w:ascii="Arial" w:hAnsi="Arial" w:cs="Arial"/>
          <w:sz w:val="20"/>
          <w:szCs w:val="20"/>
        </w:rPr>
        <w:t>Duboue</w:t>
      </w:r>
      <w:proofErr w:type="spellEnd"/>
      <w:r w:rsidR="002D7FB4">
        <w:rPr>
          <w:rFonts w:ascii="Arial" w:hAnsi="Arial" w:cs="Arial"/>
          <w:sz w:val="20"/>
          <w:szCs w:val="20"/>
        </w:rPr>
        <w:t xml:space="preserve"> ER.  Analysis of stress </w:t>
      </w:r>
      <w:r w:rsidR="00ED7B7A">
        <w:rPr>
          <w:rFonts w:ascii="Arial" w:hAnsi="Arial" w:cs="Arial"/>
          <w:sz w:val="20"/>
          <w:szCs w:val="20"/>
        </w:rPr>
        <w:t>responses</w:t>
      </w:r>
      <w:r w:rsidR="002D7FB4">
        <w:rPr>
          <w:rFonts w:ascii="Arial" w:hAnsi="Arial" w:cs="Arial"/>
          <w:sz w:val="20"/>
          <w:szCs w:val="20"/>
        </w:rPr>
        <w:t xml:space="preserve"> in </w:t>
      </w:r>
      <w:r w:rsidR="002D7FB4">
        <w:rPr>
          <w:rFonts w:ascii="Arial" w:hAnsi="Arial" w:cs="Arial"/>
          <w:i/>
          <w:sz w:val="20"/>
          <w:szCs w:val="20"/>
        </w:rPr>
        <w:t xml:space="preserve">Astyanax </w:t>
      </w:r>
      <w:r w:rsidR="002D7FB4">
        <w:rPr>
          <w:rFonts w:ascii="Arial" w:hAnsi="Arial" w:cs="Arial"/>
          <w:sz w:val="20"/>
          <w:szCs w:val="20"/>
        </w:rPr>
        <w:t xml:space="preserve">larvae reveals heterogeneity among different populations. </w:t>
      </w:r>
      <w:r w:rsidR="002D7FB4">
        <w:rPr>
          <w:rFonts w:ascii="Arial" w:hAnsi="Arial" w:cs="Arial"/>
          <w:b/>
          <w:i/>
          <w:sz w:val="20"/>
          <w:szCs w:val="20"/>
        </w:rPr>
        <w:t xml:space="preserve">J. Exp B Mol Dev </w:t>
      </w:r>
      <w:proofErr w:type="spellStart"/>
      <w:r w:rsidR="002D7FB4">
        <w:rPr>
          <w:rFonts w:ascii="Arial" w:hAnsi="Arial" w:cs="Arial"/>
          <w:b/>
          <w:i/>
          <w:sz w:val="20"/>
          <w:szCs w:val="20"/>
        </w:rPr>
        <w:t>Evol</w:t>
      </w:r>
      <w:proofErr w:type="spellEnd"/>
      <w:r w:rsidR="002D7FB4">
        <w:rPr>
          <w:rFonts w:ascii="Arial" w:hAnsi="Arial" w:cs="Arial"/>
          <w:b/>
          <w:sz w:val="20"/>
          <w:szCs w:val="20"/>
        </w:rPr>
        <w:t xml:space="preserve">.  </w:t>
      </w:r>
      <w:r w:rsidR="002D7FB4" w:rsidRPr="002D7FB4">
        <w:rPr>
          <w:rFonts w:ascii="Arial" w:hAnsi="Arial" w:cs="Arial"/>
          <w:sz w:val="20"/>
          <w:szCs w:val="20"/>
        </w:rPr>
        <w:t>(2020)</w:t>
      </w:r>
      <w:r w:rsidR="002D7FB4">
        <w:rPr>
          <w:rFonts w:ascii="Arial" w:hAnsi="Arial" w:cs="Arial"/>
          <w:sz w:val="20"/>
          <w:szCs w:val="20"/>
        </w:rPr>
        <w:t xml:space="preserve">, 10.1002, </w:t>
      </w:r>
      <w:proofErr w:type="gramStart"/>
      <w:r w:rsidR="002D7FB4">
        <w:rPr>
          <w:rFonts w:ascii="Arial" w:hAnsi="Arial" w:cs="Arial"/>
          <w:sz w:val="20"/>
          <w:szCs w:val="20"/>
        </w:rPr>
        <w:t>jez.b</w:t>
      </w:r>
      <w:proofErr w:type="gramEnd"/>
      <w:r w:rsidR="002D7FB4">
        <w:rPr>
          <w:rFonts w:ascii="Arial" w:hAnsi="Arial" w:cs="Arial"/>
          <w:sz w:val="20"/>
          <w:szCs w:val="20"/>
        </w:rPr>
        <w:t>22987.</w:t>
      </w:r>
    </w:p>
    <w:p w14:paraId="08801130" w14:textId="676FB9F0" w:rsidR="002D7FB4" w:rsidRPr="002D7FB4" w:rsidRDefault="00CF1954" w:rsidP="002D7FB4">
      <w:pPr>
        <w:pStyle w:val="ListParagraph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</w:t>
      </w:r>
      <w:r w:rsidR="002D7FB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D7FB4">
        <w:rPr>
          <w:rFonts w:ascii="Arial" w:hAnsi="Arial" w:cs="Arial"/>
          <w:sz w:val="20"/>
          <w:szCs w:val="20"/>
        </w:rPr>
        <w:t>Sifuentes</w:t>
      </w:r>
      <w:proofErr w:type="spellEnd"/>
      <w:r w:rsidR="002D7FB4">
        <w:rPr>
          <w:rFonts w:ascii="Arial" w:hAnsi="Arial" w:cs="Arial"/>
          <w:sz w:val="20"/>
          <w:szCs w:val="20"/>
        </w:rPr>
        <w:t xml:space="preserve">-Romero I, </w:t>
      </w:r>
      <w:proofErr w:type="spellStart"/>
      <w:r w:rsidR="002D7FB4">
        <w:rPr>
          <w:rFonts w:ascii="Arial" w:hAnsi="Arial" w:cs="Arial"/>
          <w:sz w:val="20"/>
          <w:szCs w:val="20"/>
        </w:rPr>
        <w:t>Ferrufino</w:t>
      </w:r>
      <w:proofErr w:type="spellEnd"/>
      <w:r w:rsidR="002D7FB4">
        <w:rPr>
          <w:rFonts w:ascii="Arial" w:hAnsi="Arial" w:cs="Arial"/>
          <w:sz w:val="20"/>
          <w:szCs w:val="20"/>
        </w:rPr>
        <w:t xml:space="preserve"> E, Thakur S, </w:t>
      </w:r>
      <w:proofErr w:type="spellStart"/>
      <w:r w:rsidR="002D7FB4">
        <w:rPr>
          <w:rFonts w:ascii="Arial" w:hAnsi="Arial" w:cs="Arial"/>
          <w:sz w:val="20"/>
          <w:szCs w:val="20"/>
        </w:rPr>
        <w:t>Laboissonniere</w:t>
      </w:r>
      <w:proofErr w:type="spellEnd"/>
      <w:r w:rsidR="002D7FB4">
        <w:rPr>
          <w:rFonts w:ascii="Arial" w:hAnsi="Arial" w:cs="Arial"/>
          <w:sz w:val="20"/>
          <w:szCs w:val="20"/>
        </w:rPr>
        <w:t xml:space="preserve"> LA, Solomon M, Smith CL, </w:t>
      </w:r>
      <w:r w:rsidR="002D7FB4">
        <w:rPr>
          <w:rFonts w:ascii="Arial" w:hAnsi="Arial" w:cs="Arial"/>
          <w:b/>
          <w:sz w:val="20"/>
          <w:szCs w:val="20"/>
        </w:rPr>
        <w:t>Keene AC</w:t>
      </w:r>
      <w:r w:rsidR="002D7FB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D7FB4">
        <w:rPr>
          <w:rFonts w:ascii="Arial" w:hAnsi="Arial" w:cs="Arial"/>
          <w:sz w:val="20"/>
          <w:szCs w:val="20"/>
        </w:rPr>
        <w:t>Trimarchi</w:t>
      </w:r>
      <w:proofErr w:type="spellEnd"/>
      <w:r w:rsidR="002D7FB4">
        <w:rPr>
          <w:rFonts w:ascii="Arial" w:hAnsi="Arial" w:cs="Arial"/>
          <w:sz w:val="20"/>
          <w:szCs w:val="20"/>
        </w:rPr>
        <w:t xml:space="preserve"> JM, </w:t>
      </w:r>
      <w:proofErr w:type="spellStart"/>
      <w:r w:rsidR="002D7FB4">
        <w:rPr>
          <w:rFonts w:ascii="Arial" w:hAnsi="Arial" w:cs="Arial"/>
          <w:sz w:val="20"/>
          <w:szCs w:val="20"/>
        </w:rPr>
        <w:t>Kowalko</w:t>
      </w:r>
      <w:proofErr w:type="spellEnd"/>
      <w:r w:rsidR="002D7FB4">
        <w:rPr>
          <w:rFonts w:ascii="Arial" w:hAnsi="Arial" w:cs="Arial"/>
          <w:sz w:val="20"/>
          <w:szCs w:val="20"/>
        </w:rPr>
        <w:t xml:space="preserve"> JE.  Repeated evolution of eye loss in Mexican cavefish: Evidence of similar developmental mechanisms in independently evolved populations. </w:t>
      </w:r>
      <w:r w:rsidR="002D7FB4">
        <w:rPr>
          <w:rFonts w:ascii="Arial" w:hAnsi="Arial" w:cs="Arial"/>
          <w:b/>
          <w:i/>
          <w:sz w:val="20"/>
          <w:szCs w:val="20"/>
        </w:rPr>
        <w:t xml:space="preserve">J. Exp B Mol Dev </w:t>
      </w:r>
      <w:proofErr w:type="spellStart"/>
      <w:r w:rsidR="002D7FB4">
        <w:rPr>
          <w:rFonts w:ascii="Arial" w:hAnsi="Arial" w:cs="Arial"/>
          <w:b/>
          <w:i/>
          <w:sz w:val="20"/>
          <w:szCs w:val="20"/>
        </w:rPr>
        <w:t>Evol</w:t>
      </w:r>
      <w:proofErr w:type="spellEnd"/>
      <w:r w:rsidR="002D7FB4">
        <w:rPr>
          <w:rFonts w:ascii="Arial" w:hAnsi="Arial" w:cs="Arial"/>
          <w:b/>
          <w:sz w:val="20"/>
          <w:szCs w:val="20"/>
        </w:rPr>
        <w:t xml:space="preserve">.  </w:t>
      </w:r>
      <w:r w:rsidR="002D7FB4" w:rsidRPr="002D7FB4">
        <w:rPr>
          <w:rFonts w:ascii="Arial" w:hAnsi="Arial" w:cs="Arial"/>
          <w:sz w:val="20"/>
          <w:szCs w:val="20"/>
        </w:rPr>
        <w:t>(2020)</w:t>
      </w:r>
      <w:r w:rsidR="002D7FB4">
        <w:rPr>
          <w:rFonts w:ascii="Arial" w:hAnsi="Arial" w:cs="Arial"/>
          <w:sz w:val="20"/>
          <w:szCs w:val="20"/>
        </w:rPr>
        <w:t xml:space="preserve">, 10.1002, </w:t>
      </w:r>
      <w:proofErr w:type="gramStart"/>
      <w:r w:rsidR="002D7FB4">
        <w:rPr>
          <w:rFonts w:ascii="Arial" w:hAnsi="Arial" w:cs="Arial"/>
          <w:sz w:val="20"/>
          <w:szCs w:val="20"/>
        </w:rPr>
        <w:t>jez.b</w:t>
      </w:r>
      <w:proofErr w:type="gramEnd"/>
      <w:r w:rsidR="002D7FB4">
        <w:rPr>
          <w:rFonts w:ascii="Arial" w:hAnsi="Arial" w:cs="Arial"/>
          <w:sz w:val="20"/>
          <w:szCs w:val="20"/>
        </w:rPr>
        <w:t>22977.</w:t>
      </w:r>
    </w:p>
    <w:p w14:paraId="3059A68D" w14:textId="1DBE2C6B" w:rsidR="002A4A1A" w:rsidRPr="007C6340" w:rsidRDefault="00CF1954" w:rsidP="007C6340">
      <w:pPr>
        <w:ind w:left="720" w:hanging="7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</w:t>
      </w:r>
      <w:r w:rsidR="002A4A1A" w:rsidRPr="007C6340">
        <w:rPr>
          <w:rFonts w:ascii="Arial" w:hAnsi="Arial" w:cs="Arial"/>
          <w:sz w:val="20"/>
          <w:szCs w:val="20"/>
        </w:rPr>
        <w:t xml:space="preserve">. Stahl BA, </w:t>
      </w:r>
      <w:proofErr w:type="spellStart"/>
      <w:r w:rsidR="002A4A1A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2A4A1A" w:rsidRPr="007C6340">
        <w:rPr>
          <w:rFonts w:ascii="Arial" w:hAnsi="Arial" w:cs="Arial"/>
          <w:sz w:val="20"/>
          <w:szCs w:val="20"/>
        </w:rPr>
        <w:t xml:space="preserve"> JB, </w:t>
      </w:r>
      <w:r w:rsidR="007C6340" w:rsidRPr="007C6340">
        <w:rPr>
          <w:rFonts w:ascii="Arial" w:hAnsi="Arial" w:cs="Arial"/>
          <w:sz w:val="20"/>
          <w:szCs w:val="20"/>
        </w:rPr>
        <w:t xml:space="preserve">Brown EB, </w:t>
      </w:r>
      <w:r w:rsidR="002A4A1A" w:rsidRPr="007C6340">
        <w:rPr>
          <w:rFonts w:ascii="Arial" w:hAnsi="Arial" w:cs="Arial"/>
          <w:b/>
          <w:sz w:val="20"/>
          <w:szCs w:val="20"/>
        </w:rPr>
        <w:t>and</w:t>
      </w:r>
      <w:r w:rsidR="002A4A1A" w:rsidRPr="007C6340">
        <w:rPr>
          <w:rFonts w:ascii="Arial" w:hAnsi="Arial" w:cs="Arial"/>
          <w:sz w:val="20"/>
          <w:szCs w:val="20"/>
        </w:rPr>
        <w:t xml:space="preserve"> Keene AC.  Sleep regulates the glial </w:t>
      </w:r>
      <w:r w:rsidR="002D7FB4" w:rsidRPr="007C6340">
        <w:rPr>
          <w:rFonts w:ascii="Arial" w:hAnsi="Arial" w:cs="Arial"/>
          <w:sz w:val="20"/>
          <w:szCs w:val="20"/>
        </w:rPr>
        <w:t>engulfment</w:t>
      </w:r>
      <w:r w:rsidR="002A4A1A" w:rsidRPr="007C6340">
        <w:rPr>
          <w:rFonts w:ascii="Arial" w:hAnsi="Arial" w:cs="Arial"/>
          <w:sz w:val="20"/>
          <w:szCs w:val="20"/>
        </w:rPr>
        <w:t xml:space="preserve"> receptor Draper to promote Wallerian Degeneration.  </w:t>
      </w:r>
      <w:r w:rsidR="007C6340" w:rsidRPr="007C6340">
        <w:rPr>
          <w:rFonts w:ascii="Arial" w:hAnsi="Arial" w:cs="Arial"/>
          <w:b/>
          <w:i/>
          <w:sz w:val="20"/>
          <w:szCs w:val="20"/>
        </w:rPr>
        <w:t xml:space="preserve">Current Biology. </w:t>
      </w:r>
      <w:r w:rsidR="007C6340" w:rsidRPr="007C6340">
        <w:rPr>
          <w:rFonts w:ascii="Arial" w:hAnsi="Arial" w:cs="Arial"/>
          <w:b/>
          <w:sz w:val="20"/>
          <w:szCs w:val="20"/>
        </w:rPr>
        <w:t>(</w:t>
      </w:r>
      <w:r w:rsidR="007C6340" w:rsidRPr="007C6340">
        <w:rPr>
          <w:rFonts w:ascii="Arial" w:hAnsi="Arial" w:cs="Arial"/>
          <w:sz w:val="20"/>
          <w:szCs w:val="20"/>
        </w:rPr>
        <w:t xml:space="preserve">2020), </w:t>
      </w:r>
      <w:r w:rsidR="007C6340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30(6):1092-1101</w:t>
      </w:r>
    </w:p>
    <w:p w14:paraId="7A572D2F" w14:textId="3A33FCCB" w:rsidR="002A4A1A" w:rsidRPr="007C6340" w:rsidRDefault="00CF1954" w:rsidP="007C6340">
      <w:pPr>
        <w:ind w:left="720" w:hanging="7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</w:t>
      </w:r>
      <w:r w:rsidR="002A4A1A" w:rsidRPr="007C6340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2A4A1A" w:rsidRPr="007C6340">
        <w:rPr>
          <w:rFonts w:ascii="Arial" w:hAnsi="Arial" w:cs="Arial"/>
          <w:sz w:val="20"/>
          <w:szCs w:val="20"/>
        </w:rPr>
        <w:t>Pamboro</w:t>
      </w:r>
      <w:proofErr w:type="spellEnd"/>
      <w:r w:rsidR="002A4A1A" w:rsidRPr="007C6340">
        <w:rPr>
          <w:rFonts w:ascii="Arial" w:hAnsi="Arial" w:cs="Arial"/>
          <w:sz w:val="20"/>
          <w:szCs w:val="20"/>
        </w:rPr>
        <w:t xml:space="preserve">-Laure E, Brown EB and </w:t>
      </w:r>
      <w:r w:rsidR="002A4A1A" w:rsidRPr="007C6340">
        <w:rPr>
          <w:rFonts w:ascii="Arial" w:hAnsi="Arial" w:cs="Arial"/>
          <w:b/>
          <w:sz w:val="20"/>
          <w:szCs w:val="20"/>
        </w:rPr>
        <w:t>Keene AC</w:t>
      </w:r>
      <w:r w:rsidR="002A4A1A" w:rsidRPr="007C6340">
        <w:rPr>
          <w:rFonts w:ascii="Arial" w:hAnsi="Arial" w:cs="Arial"/>
          <w:sz w:val="20"/>
          <w:szCs w:val="20"/>
        </w:rPr>
        <w:t xml:space="preserve">.  Dietary fatty acids promote sleep through a taste-independent mechanism.  </w:t>
      </w:r>
      <w:r w:rsidR="007C6340" w:rsidRPr="007C6340">
        <w:rPr>
          <w:rFonts w:ascii="Arial" w:hAnsi="Arial" w:cs="Arial"/>
          <w:b/>
          <w:i/>
          <w:sz w:val="20"/>
          <w:szCs w:val="20"/>
        </w:rPr>
        <w:t>Genes, Brain, Behavior</w:t>
      </w:r>
      <w:r w:rsidR="007C6340" w:rsidRPr="007C6340">
        <w:rPr>
          <w:rFonts w:ascii="Arial" w:hAnsi="Arial" w:cs="Arial"/>
          <w:b/>
          <w:sz w:val="20"/>
          <w:szCs w:val="20"/>
        </w:rPr>
        <w:t xml:space="preserve">. </w:t>
      </w:r>
      <w:r w:rsidR="007C6340" w:rsidRPr="007C6340">
        <w:rPr>
          <w:rFonts w:ascii="Arial" w:hAnsi="Arial" w:cs="Arial"/>
          <w:sz w:val="20"/>
          <w:szCs w:val="20"/>
        </w:rPr>
        <w:t xml:space="preserve">(2020) </w:t>
      </w:r>
      <w:r w:rsidR="007C6340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(4):e12629</w:t>
      </w:r>
    </w:p>
    <w:p w14:paraId="7D6D6C97" w14:textId="0AF42D85" w:rsidR="002A4A1A" w:rsidRPr="007C6340" w:rsidRDefault="00CF1954" w:rsidP="007C6340">
      <w:pPr>
        <w:ind w:left="720" w:hanging="7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</w:t>
      </w:r>
      <w:r w:rsidR="002A4A1A" w:rsidRPr="007C6340">
        <w:rPr>
          <w:rFonts w:ascii="Arial" w:hAnsi="Arial" w:cs="Arial"/>
          <w:sz w:val="20"/>
          <w:szCs w:val="20"/>
        </w:rPr>
        <w:t xml:space="preserve">. Brown EB, Shah KD, </w:t>
      </w:r>
      <w:proofErr w:type="spellStart"/>
      <w:r w:rsidR="002A4A1A" w:rsidRPr="007C6340">
        <w:rPr>
          <w:rFonts w:ascii="Arial" w:hAnsi="Arial" w:cs="Arial"/>
          <w:sz w:val="20"/>
          <w:szCs w:val="20"/>
        </w:rPr>
        <w:t>Faville</w:t>
      </w:r>
      <w:proofErr w:type="spellEnd"/>
      <w:r w:rsidR="002A4A1A" w:rsidRPr="007C6340">
        <w:rPr>
          <w:rFonts w:ascii="Arial" w:hAnsi="Arial" w:cs="Arial"/>
          <w:sz w:val="20"/>
          <w:szCs w:val="20"/>
        </w:rPr>
        <w:t xml:space="preserve"> R, </w:t>
      </w:r>
      <w:r w:rsidR="002A4A1A" w:rsidRPr="007C6340">
        <w:rPr>
          <w:rFonts w:ascii="Arial" w:hAnsi="Arial" w:cs="Arial"/>
          <w:i/>
          <w:sz w:val="20"/>
          <w:szCs w:val="20"/>
        </w:rPr>
        <w:t>Kottler</w:t>
      </w:r>
      <w:r w:rsidR="002A4A1A" w:rsidRPr="007C6340">
        <w:rPr>
          <w:rFonts w:ascii="Arial" w:hAnsi="Arial" w:cs="Arial"/>
          <w:sz w:val="20"/>
          <w:szCs w:val="20"/>
        </w:rPr>
        <w:t xml:space="preserve"> B, and </w:t>
      </w:r>
      <w:r w:rsidR="002A4A1A" w:rsidRPr="007C6340">
        <w:rPr>
          <w:rFonts w:ascii="Arial" w:hAnsi="Arial" w:cs="Arial"/>
          <w:b/>
          <w:sz w:val="20"/>
          <w:szCs w:val="20"/>
        </w:rPr>
        <w:t>Keene AC</w:t>
      </w:r>
      <w:r w:rsidR="002A4A1A" w:rsidRPr="007C6340">
        <w:rPr>
          <w:rFonts w:ascii="Arial" w:hAnsi="Arial" w:cs="Arial"/>
          <w:sz w:val="20"/>
          <w:szCs w:val="20"/>
        </w:rPr>
        <w:t xml:space="preserve">. </w:t>
      </w:r>
      <w:r w:rsidR="002A4A1A" w:rsidRPr="007C6340">
        <w:rPr>
          <w:rFonts w:ascii="Arial" w:hAnsi="Arial" w:cs="Arial"/>
          <w:i/>
          <w:sz w:val="20"/>
          <w:szCs w:val="20"/>
        </w:rPr>
        <w:t>Drosophila insulin</w:t>
      </w:r>
      <w:r w:rsidR="002A4A1A" w:rsidRPr="007C6340">
        <w:rPr>
          <w:rFonts w:ascii="Arial" w:hAnsi="Arial" w:cs="Arial"/>
          <w:sz w:val="20"/>
          <w:szCs w:val="20"/>
        </w:rPr>
        <w:t>-</w:t>
      </w:r>
      <w:r w:rsidR="002A4A1A" w:rsidRPr="007C6340">
        <w:rPr>
          <w:rFonts w:ascii="Arial" w:hAnsi="Arial" w:cs="Arial"/>
          <w:i/>
          <w:sz w:val="20"/>
          <w:szCs w:val="20"/>
        </w:rPr>
        <w:t>like peptide 2</w:t>
      </w:r>
      <w:r w:rsidR="002A4A1A" w:rsidRPr="007C6340">
        <w:rPr>
          <w:rFonts w:ascii="Arial" w:hAnsi="Arial" w:cs="Arial"/>
          <w:sz w:val="20"/>
          <w:szCs w:val="20"/>
        </w:rPr>
        <w:t xml:space="preserve"> mediates dietary regulation of sleep intensity</w:t>
      </w:r>
      <w:r w:rsidR="002A4A1A" w:rsidRPr="007C634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7C6340" w:rsidRPr="007C6340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="007C6340" w:rsidRPr="007C6340">
        <w:rPr>
          <w:rFonts w:ascii="Arial" w:hAnsi="Arial" w:cs="Arial"/>
          <w:b/>
          <w:i/>
          <w:sz w:val="20"/>
          <w:szCs w:val="20"/>
        </w:rPr>
        <w:t xml:space="preserve"> Genetics</w:t>
      </w:r>
      <w:r w:rsidR="002A4A1A" w:rsidRPr="007C6340">
        <w:rPr>
          <w:rFonts w:ascii="Arial" w:hAnsi="Arial" w:cs="Arial"/>
          <w:b/>
          <w:sz w:val="20"/>
          <w:szCs w:val="20"/>
        </w:rPr>
        <w:t xml:space="preserve">, </w:t>
      </w:r>
      <w:r w:rsidR="007C6340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16(3):e1008270</w:t>
      </w:r>
      <w:r w:rsidR="002A4A1A" w:rsidRPr="007C6340">
        <w:rPr>
          <w:rFonts w:ascii="Arial" w:hAnsi="Arial" w:cs="Arial"/>
          <w:sz w:val="20"/>
          <w:szCs w:val="20"/>
        </w:rPr>
        <w:t>.</w:t>
      </w:r>
    </w:p>
    <w:p w14:paraId="7D1882AA" w14:textId="7DA0A06A" w:rsidR="002A4A1A" w:rsidRPr="00F66096" w:rsidRDefault="00CF1954" w:rsidP="00F66096">
      <w:pPr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66096" w:rsidRPr="00F66096">
        <w:rPr>
          <w:rFonts w:ascii="Arial" w:hAnsi="Arial" w:cs="Arial"/>
          <w:sz w:val="20"/>
          <w:szCs w:val="20"/>
        </w:rPr>
        <w:t>2</w:t>
      </w:r>
      <w:r w:rsidR="002A4A1A" w:rsidRPr="00F6609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A4A1A" w:rsidRPr="00F66096">
        <w:rPr>
          <w:rFonts w:ascii="Arial" w:hAnsi="Arial" w:cs="Arial"/>
          <w:sz w:val="20"/>
          <w:szCs w:val="20"/>
        </w:rPr>
        <w:t>McGaugh</w:t>
      </w:r>
      <w:proofErr w:type="spellEnd"/>
      <w:r w:rsidR="002A4A1A" w:rsidRPr="00F66096">
        <w:rPr>
          <w:rFonts w:ascii="Arial" w:hAnsi="Arial" w:cs="Arial"/>
          <w:sz w:val="20"/>
          <w:szCs w:val="20"/>
        </w:rPr>
        <w:t xml:space="preserve"> SE, </w:t>
      </w:r>
      <w:proofErr w:type="spellStart"/>
      <w:r w:rsidR="002A4A1A" w:rsidRPr="00F66096">
        <w:rPr>
          <w:rFonts w:ascii="Arial" w:hAnsi="Arial" w:cs="Arial"/>
          <w:sz w:val="20"/>
          <w:szCs w:val="20"/>
        </w:rPr>
        <w:t>Passow</w:t>
      </w:r>
      <w:proofErr w:type="spellEnd"/>
      <w:r w:rsidR="002A4A1A" w:rsidRPr="00F66096">
        <w:rPr>
          <w:rFonts w:ascii="Arial" w:hAnsi="Arial" w:cs="Arial"/>
          <w:sz w:val="20"/>
          <w:szCs w:val="20"/>
        </w:rPr>
        <w:t xml:space="preserve"> CN, </w:t>
      </w:r>
      <w:proofErr w:type="spellStart"/>
      <w:r w:rsidR="002A4A1A" w:rsidRPr="00F66096">
        <w:rPr>
          <w:rFonts w:ascii="Arial" w:hAnsi="Arial" w:cs="Arial"/>
          <w:sz w:val="20"/>
          <w:szCs w:val="20"/>
        </w:rPr>
        <w:t>Jaggard</w:t>
      </w:r>
      <w:proofErr w:type="spellEnd"/>
      <w:r w:rsidR="002A4A1A" w:rsidRPr="00F66096">
        <w:rPr>
          <w:rFonts w:ascii="Arial" w:hAnsi="Arial" w:cs="Arial"/>
          <w:sz w:val="20"/>
          <w:szCs w:val="20"/>
        </w:rPr>
        <w:t xml:space="preserve"> JB, Stahl BA, and </w:t>
      </w:r>
      <w:r w:rsidR="002A4A1A" w:rsidRPr="00F66096">
        <w:rPr>
          <w:rFonts w:ascii="Arial" w:hAnsi="Arial" w:cs="Arial"/>
          <w:b/>
          <w:sz w:val="20"/>
          <w:szCs w:val="20"/>
        </w:rPr>
        <w:t xml:space="preserve">Keene AC.  </w:t>
      </w:r>
      <w:r w:rsidR="002A4A1A" w:rsidRPr="00F66096">
        <w:rPr>
          <w:rFonts w:ascii="Arial" w:hAnsi="Arial" w:cs="Arial"/>
          <w:sz w:val="20"/>
          <w:szCs w:val="20"/>
        </w:rPr>
        <w:t xml:space="preserve">Unique transcriptional signatures of sleep loss across independently evolved cavefish populations. </w:t>
      </w:r>
      <w:r w:rsidR="002A4A1A" w:rsidRPr="00F66096">
        <w:rPr>
          <w:rFonts w:ascii="Arial" w:hAnsi="Arial" w:cs="Arial"/>
          <w:b/>
          <w:i/>
          <w:sz w:val="20"/>
          <w:szCs w:val="20"/>
        </w:rPr>
        <w:t xml:space="preserve">J. Exp. </w:t>
      </w:r>
      <w:proofErr w:type="spellStart"/>
      <w:r w:rsidR="002A4A1A" w:rsidRPr="00F66096">
        <w:rPr>
          <w:rFonts w:ascii="Arial" w:hAnsi="Arial" w:cs="Arial"/>
          <w:b/>
          <w:i/>
          <w:sz w:val="20"/>
          <w:szCs w:val="20"/>
        </w:rPr>
        <w:t>Zool</w:t>
      </w:r>
      <w:proofErr w:type="spellEnd"/>
      <w:r w:rsidR="002A4A1A" w:rsidRPr="00F66096">
        <w:rPr>
          <w:rFonts w:ascii="Arial" w:hAnsi="Arial" w:cs="Arial"/>
          <w:b/>
          <w:sz w:val="20"/>
          <w:szCs w:val="20"/>
        </w:rPr>
        <w:t xml:space="preserve"> B</w:t>
      </w:r>
      <w:r w:rsidR="002A4A1A" w:rsidRPr="00F66096">
        <w:rPr>
          <w:rFonts w:ascii="Arial" w:hAnsi="Arial" w:cs="Arial"/>
          <w:sz w:val="20"/>
          <w:szCs w:val="20"/>
        </w:rPr>
        <w:t>, (20</w:t>
      </w:r>
      <w:r w:rsidR="007C6340" w:rsidRPr="00F66096">
        <w:rPr>
          <w:rFonts w:ascii="Arial" w:hAnsi="Arial" w:cs="Arial"/>
          <w:sz w:val="20"/>
          <w:szCs w:val="20"/>
        </w:rPr>
        <w:t>20</w:t>
      </w:r>
      <w:r w:rsidR="002A4A1A" w:rsidRPr="00F66096">
        <w:rPr>
          <w:rFonts w:ascii="Arial" w:hAnsi="Arial" w:cs="Arial"/>
          <w:sz w:val="20"/>
          <w:szCs w:val="20"/>
        </w:rPr>
        <w:t>)</w:t>
      </w:r>
      <w:r w:rsidR="002A4A1A" w:rsidRPr="00F66096">
        <w:rPr>
          <w:rFonts w:ascii="Arial" w:hAnsi="Arial" w:cs="Arial"/>
          <w:b/>
          <w:sz w:val="20"/>
          <w:szCs w:val="20"/>
        </w:rPr>
        <w:t xml:space="preserve"> </w:t>
      </w:r>
      <w:r w:rsidR="00F66096" w:rsidRPr="00F66096">
        <w:rPr>
          <w:rFonts w:ascii="Arial" w:hAnsi="Arial" w:cs="Arial"/>
          <w:iCs/>
          <w:sz w:val="20"/>
          <w:szCs w:val="20"/>
        </w:rPr>
        <w:t>334 (7-8):497-510.</w:t>
      </w:r>
    </w:p>
    <w:p w14:paraId="3E3E76DF" w14:textId="32F6D931" w:rsidR="009C7FFD" w:rsidRPr="00F66096" w:rsidRDefault="00CF1954" w:rsidP="009C7FFD">
      <w:pPr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61</w:t>
      </w:r>
      <w:r w:rsidR="009C7FFD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McGaugh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SE, Kowalko JE,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ER, Lewis P, Franz-Odendaal T,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Rohner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N, and Gross JB, and </w:t>
      </w:r>
      <w:r w:rsidR="009C7FFD" w:rsidRPr="007C6340">
        <w:rPr>
          <w:rFonts w:ascii="Arial" w:hAnsi="Arial" w:cs="Arial"/>
          <w:b/>
          <w:sz w:val="20"/>
          <w:szCs w:val="20"/>
        </w:rPr>
        <w:t>Keene AC</w:t>
      </w:r>
      <w:r w:rsidR="009C7FFD" w:rsidRPr="007C6340">
        <w:rPr>
          <w:rFonts w:ascii="Arial" w:hAnsi="Arial" w:cs="Arial"/>
          <w:sz w:val="20"/>
          <w:szCs w:val="20"/>
        </w:rPr>
        <w:t xml:space="preserve">. Dark world rises: The emergence of cavefish as a model for the study of evolution, behavior, and disease. </w:t>
      </w:r>
      <w:r w:rsidR="009C7FFD" w:rsidRPr="007C6340">
        <w:rPr>
          <w:rFonts w:ascii="Arial" w:hAnsi="Arial" w:cs="Arial"/>
          <w:b/>
          <w:i/>
          <w:sz w:val="20"/>
          <w:szCs w:val="20"/>
        </w:rPr>
        <w:t xml:space="preserve">J. Exp. </w:t>
      </w:r>
      <w:proofErr w:type="spellStart"/>
      <w:r w:rsidR="009C7FFD" w:rsidRPr="007C6340">
        <w:rPr>
          <w:rFonts w:ascii="Arial" w:hAnsi="Arial" w:cs="Arial"/>
          <w:b/>
          <w:i/>
          <w:sz w:val="20"/>
          <w:szCs w:val="20"/>
        </w:rPr>
        <w:t>Zool</w:t>
      </w:r>
      <w:proofErr w:type="spellEnd"/>
      <w:r w:rsidR="009C7FFD" w:rsidRPr="007C6340">
        <w:rPr>
          <w:rFonts w:ascii="Arial" w:hAnsi="Arial" w:cs="Arial"/>
          <w:b/>
          <w:sz w:val="20"/>
          <w:szCs w:val="20"/>
        </w:rPr>
        <w:t xml:space="preserve"> B</w:t>
      </w:r>
      <w:r w:rsidR="00F66096">
        <w:rPr>
          <w:rFonts w:ascii="Arial" w:hAnsi="Arial" w:cs="Arial"/>
          <w:b/>
          <w:sz w:val="20"/>
          <w:szCs w:val="20"/>
        </w:rPr>
        <w:t>.</w:t>
      </w:r>
      <w:r w:rsidR="009C7FFD" w:rsidRPr="007C6340">
        <w:rPr>
          <w:rFonts w:ascii="Arial" w:hAnsi="Arial" w:cs="Arial"/>
          <w:b/>
          <w:sz w:val="20"/>
          <w:szCs w:val="20"/>
        </w:rPr>
        <w:t xml:space="preserve"> </w:t>
      </w:r>
      <w:r w:rsidR="009C7FFD" w:rsidRPr="007C6340">
        <w:rPr>
          <w:rFonts w:ascii="Arial" w:hAnsi="Arial" w:cs="Arial"/>
          <w:sz w:val="20"/>
          <w:szCs w:val="20"/>
        </w:rPr>
        <w:t>(20</w:t>
      </w:r>
      <w:r w:rsidR="007C6340" w:rsidRPr="007C6340">
        <w:rPr>
          <w:rFonts w:ascii="Arial" w:hAnsi="Arial" w:cs="Arial"/>
          <w:sz w:val="20"/>
          <w:szCs w:val="20"/>
        </w:rPr>
        <w:t>20</w:t>
      </w:r>
      <w:r w:rsidR="009C7FFD" w:rsidRPr="007C6340">
        <w:rPr>
          <w:rFonts w:ascii="Arial" w:hAnsi="Arial" w:cs="Arial"/>
          <w:sz w:val="20"/>
          <w:szCs w:val="20"/>
        </w:rPr>
        <w:t>)</w:t>
      </w:r>
      <w:r w:rsidR="009C7FFD" w:rsidRPr="007C6340">
        <w:rPr>
          <w:rFonts w:ascii="Arial" w:hAnsi="Arial" w:cs="Arial"/>
          <w:b/>
          <w:sz w:val="20"/>
          <w:szCs w:val="20"/>
        </w:rPr>
        <w:t xml:space="preserve"> </w:t>
      </w:r>
      <w:r w:rsidR="00F66096">
        <w:rPr>
          <w:rFonts w:ascii="Arial" w:hAnsi="Arial" w:cs="Arial"/>
          <w:iCs/>
          <w:sz w:val="20"/>
          <w:szCs w:val="20"/>
        </w:rPr>
        <w:t>334 (7-8):397-404.</w:t>
      </w:r>
    </w:p>
    <w:p w14:paraId="054A1106" w14:textId="26A1D348" w:rsidR="009C7FFD" w:rsidRPr="007C6340" w:rsidRDefault="00CF1954" w:rsidP="009C7FFD">
      <w:pPr>
        <w:pStyle w:val="ListParagraph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</w:t>
      </w:r>
      <w:r w:rsidR="009C7FFD" w:rsidRPr="007C6340">
        <w:rPr>
          <w:rFonts w:ascii="Arial" w:hAnsi="Arial" w:cs="Arial"/>
          <w:sz w:val="20"/>
          <w:szCs w:val="20"/>
        </w:rPr>
        <w:t xml:space="preserve">. Loomis C,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Peuss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R,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JB, Wang Y, McKinney S,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Raftopoulos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S,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Raftopolos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Whu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D, Green M,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McGaugh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SE,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Rohner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N, </w:t>
      </w:r>
      <w:r w:rsidR="009C7FFD" w:rsidRPr="007C6340">
        <w:rPr>
          <w:rFonts w:ascii="Arial" w:hAnsi="Arial" w:cs="Arial"/>
          <w:b/>
          <w:sz w:val="20"/>
          <w:szCs w:val="20"/>
        </w:rPr>
        <w:t>Keene AC</w:t>
      </w:r>
      <w:r w:rsidR="009C7FFD" w:rsidRPr="007C634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9C7FFD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9C7FFD" w:rsidRPr="007C6340">
        <w:rPr>
          <w:rFonts w:ascii="Arial" w:hAnsi="Arial" w:cs="Arial"/>
          <w:sz w:val="20"/>
          <w:szCs w:val="20"/>
        </w:rPr>
        <w:t xml:space="preserve"> ER. An adult brain atlas reveals broad neuroanatomical changes in independently evolved populations of Mexican cavefish. </w:t>
      </w:r>
      <w:r w:rsidR="009C7FFD" w:rsidRPr="007C6340">
        <w:rPr>
          <w:rFonts w:ascii="Arial" w:hAnsi="Arial" w:cs="Arial"/>
          <w:b/>
          <w:i/>
          <w:sz w:val="20"/>
          <w:szCs w:val="20"/>
        </w:rPr>
        <w:t xml:space="preserve">Front </w:t>
      </w:r>
      <w:proofErr w:type="spellStart"/>
      <w:r w:rsidR="009C7FFD" w:rsidRPr="007C6340">
        <w:rPr>
          <w:rFonts w:ascii="Arial" w:hAnsi="Arial" w:cs="Arial"/>
          <w:b/>
          <w:i/>
          <w:sz w:val="20"/>
          <w:szCs w:val="20"/>
        </w:rPr>
        <w:t>Neuroanat</w:t>
      </w:r>
      <w:proofErr w:type="spellEnd"/>
      <w:r w:rsidR="007C6340" w:rsidRPr="007C6340">
        <w:rPr>
          <w:rFonts w:ascii="Arial" w:hAnsi="Arial" w:cs="Arial"/>
          <w:b/>
          <w:i/>
          <w:sz w:val="20"/>
          <w:szCs w:val="20"/>
        </w:rPr>
        <w:t xml:space="preserve">. </w:t>
      </w:r>
      <w:r w:rsidR="007C6340" w:rsidRPr="007C6340">
        <w:rPr>
          <w:rFonts w:ascii="Arial" w:hAnsi="Arial" w:cs="Arial"/>
          <w:sz w:val="20"/>
          <w:szCs w:val="20"/>
        </w:rPr>
        <w:t>(2020)</w:t>
      </w:r>
      <w:r w:rsidR="009C7FFD" w:rsidRPr="007C6340">
        <w:rPr>
          <w:rFonts w:ascii="Arial" w:hAnsi="Arial" w:cs="Arial"/>
          <w:b/>
          <w:sz w:val="20"/>
          <w:szCs w:val="20"/>
        </w:rPr>
        <w:t xml:space="preserve"> </w:t>
      </w:r>
      <w:r w:rsidR="009C7FFD" w:rsidRPr="007C6340">
        <w:rPr>
          <w:rFonts w:ascii="Arial" w:hAnsi="Arial" w:cs="Arial"/>
          <w:sz w:val="20"/>
          <w:szCs w:val="20"/>
        </w:rPr>
        <w:t xml:space="preserve">13,88.  </w:t>
      </w:r>
    </w:p>
    <w:p w14:paraId="04E567E0" w14:textId="5AE4FD82" w:rsidR="007279DE" w:rsidRPr="007C6340" w:rsidRDefault="00CF1954" w:rsidP="00561B0A">
      <w:pPr>
        <w:pStyle w:val="ListParagraph"/>
        <w:ind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59</w:t>
      </w:r>
      <w:r w:rsidR="00561B0A" w:rsidRPr="007C6340">
        <w:rPr>
          <w:rFonts w:ascii="Arial" w:hAnsi="Arial" w:cs="Arial"/>
          <w:sz w:val="20"/>
          <w:szCs w:val="20"/>
        </w:rPr>
        <w:t xml:space="preserve">. </w:t>
      </w:r>
      <w:r w:rsidR="007279DE" w:rsidRPr="007C6340">
        <w:rPr>
          <w:rFonts w:ascii="Arial" w:hAnsi="Arial" w:cs="Arial"/>
          <w:sz w:val="20"/>
          <w:szCs w:val="20"/>
        </w:rPr>
        <w:t xml:space="preserve">Chin JSF, Albert LT, Loomis CL, </w:t>
      </w:r>
      <w:r w:rsidR="007279DE" w:rsidRPr="007C6340">
        <w:rPr>
          <w:rFonts w:ascii="Arial" w:hAnsi="Arial" w:cs="Arial"/>
          <w:b/>
          <w:sz w:val="20"/>
          <w:szCs w:val="20"/>
        </w:rPr>
        <w:t>Keene AC</w:t>
      </w:r>
      <w:r w:rsidR="007279DE" w:rsidRPr="007C63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279DE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7279DE" w:rsidRPr="007C6340">
        <w:rPr>
          <w:rFonts w:ascii="Arial" w:hAnsi="Arial" w:cs="Arial"/>
          <w:sz w:val="20"/>
          <w:szCs w:val="20"/>
        </w:rPr>
        <w:t xml:space="preserve"> ER.  Behavioral approaches to studying innate stress in zebrafish. </w:t>
      </w:r>
      <w:r w:rsidR="007279DE" w:rsidRPr="007C6340">
        <w:rPr>
          <w:rFonts w:ascii="Arial" w:hAnsi="Arial" w:cs="Arial"/>
          <w:b/>
          <w:i/>
          <w:sz w:val="20"/>
          <w:szCs w:val="20"/>
        </w:rPr>
        <w:t>J. Vis Exp</w:t>
      </w:r>
      <w:r w:rsidR="007279DE" w:rsidRPr="007C6340">
        <w:rPr>
          <w:rFonts w:ascii="Arial" w:hAnsi="Arial" w:cs="Arial"/>
          <w:b/>
          <w:sz w:val="20"/>
          <w:szCs w:val="20"/>
        </w:rPr>
        <w:t>.</w:t>
      </w:r>
      <w:r w:rsidR="007279DE" w:rsidRPr="007C6340">
        <w:rPr>
          <w:rFonts w:ascii="Arial" w:hAnsi="Arial" w:cs="Arial"/>
          <w:sz w:val="20"/>
          <w:szCs w:val="20"/>
        </w:rPr>
        <w:t xml:space="preserve"> (2019), </w:t>
      </w:r>
      <w:r w:rsidR="007279DE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10.3791/59092</w:t>
      </w:r>
    </w:p>
    <w:p w14:paraId="4DE09435" w14:textId="42827E34" w:rsidR="007279DE" w:rsidRPr="007C6340" w:rsidRDefault="00CF1954" w:rsidP="00561B0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</w:t>
      </w:r>
      <w:r w:rsidR="00561B0A" w:rsidRPr="007C6340">
        <w:rPr>
          <w:rFonts w:ascii="Arial" w:hAnsi="Arial" w:cs="Arial"/>
          <w:sz w:val="20"/>
          <w:szCs w:val="20"/>
        </w:rPr>
        <w:t xml:space="preserve">. </w:t>
      </w:r>
      <w:r w:rsidR="007279DE" w:rsidRPr="007C6340">
        <w:rPr>
          <w:rFonts w:ascii="Arial" w:hAnsi="Arial" w:cs="Arial"/>
          <w:sz w:val="20"/>
          <w:szCs w:val="20"/>
        </w:rPr>
        <w:t xml:space="preserve">Stahl BA, </w:t>
      </w:r>
      <w:proofErr w:type="spellStart"/>
      <w:r w:rsidR="007279DE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7279DE" w:rsidRPr="007C6340">
        <w:rPr>
          <w:rFonts w:ascii="Arial" w:hAnsi="Arial" w:cs="Arial"/>
          <w:sz w:val="20"/>
          <w:szCs w:val="20"/>
        </w:rPr>
        <w:t xml:space="preserve"> JB, Chin JSR, Kowalko JE, </w:t>
      </w:r>
      <w:r w:rsidR="007279DE" w:rsidRPr="007C6340">
        <w:rPr>
          <w:rFonts w:ascii="Arial" w:hAnsi="Arial" w:cs="Arial"/>
          <w:b/>
          <w:sz w:val="20"/>
          <w:szCs w:val="20"/>
        </w:rPr>
        <w:t>Keene AC</w:t>
      </w:r>
      <w:r w:rsidR="007279DE" w:rsidRPr="007C634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7279DE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7279DE" w:rsidRPr="007C6340">
        <w:rPr>
          <w:rFonts w:ascii="Arial" w:hAnsi="Arial" w:cs="Arial"/>
          <w:sz w:val="20"/>
          <w:szCs w:val="20"/>
        </w:rPr>
        <w:t xml:space="preserve"> ER. Manipulation of gene function in Mexican cavefish. </w:t>
      </w:r>
      <w:r w:rsidR="007279DE" w:rsidRPr="007C6340">
        <w:rPr>
          <w:rFonts w:ascii="Arial" w:hAnsi="Arial" w:cs="Arial"/>
          <w:b/>
          <w:i/>
          <w:sz w:val="20"/>
          <w:szCs w:val="20"/>
        </w:rPr>
        <w:t>J. Vis. Exp</w:t>
      </w:r>
      <w:r w:rsidR="007279DE" w:rsidRPr="007C6340">
        <w:rPr>
          <w:rFonts w:ascii="Arial" w:hAnsi="Arial" w:cs="Arial"/>
          <w:i/>
          <w:sz w:val="20"/>
          <w:szCs w:val="20"/>
        </w:rPr>
        <w:t xml:space="preserve">. </w:t>
      </w:r>
      <w:r w:rsidR="007279DE" w:rsidRPr="007C6340">
        <w:rPr>
          <w:rFonts w:ascii="Arial" w:hAnsi="Arial" w:cs="Arial"/>
          <w:sz w:val="20"/>
          <w:szCs w:val="20"/>
        </w:rPr>
        <w:t xml:space="preserve">(2019), </w:t>
      </w:r>
      <w:r w:rsidR="007279DE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10.3791/59093.</w:t>
      </w:r>
    </w:p>
    <w:p w14:paraId="1028A79D" w14:textId="06CA3E5C" w:rsidR="007279DE" w:rsidRPr="007C6340" w:rsidRDefault="00CF1954" w:rsidP="00561B0A">
      <w:pPr>
        <w:pStyle w:val="ListParagraph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66096">
        <w:rPr>
          <w:rFonts w:ascii="Arial" w:hAnsi="Arial" w:cs="Arial"/>
          <w:sz w:val="20"/>
          <w:szCs w:val="20"/>
        </w:rPr>
        <w:t>7</w:t>
      </w:r>
      <w:r w:rsidR="00561B0A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279DE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7279DE" w:rsidRPr="007C6340">
        <w:rPr>
          <w:rFonts w:ascii="Arial" w:hAnsi="Arial" w:cs="Arial"/>
          <w:sz w:val="20"/>
          <w:szCs w:val="20"/>
        </w:rPr>
        <w:t xml:space="preserve"> JB, Lloyd E, </w:t>
      </w:r>
      <w:proofErr w:type="spellStart"/>
      <w:r w:rsidR="007279DE" w:rsidRPr="007C6340">
        <w:rPr>
          <w:rFonts w:ascii="Arial" w:hAnsi="Arial" w:cs="Arial"/>
          <w:sz w:val="20"/>
          <w:szCs w:val="20"/>
        </w:rPr>
        <w:t>Lopatto</w:t>
      </w:r>
      <w:proofErr w:type="spellEnd"/>
      <w:r w:rsidR="007279DE" w:rsidRPr="007C634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7279DE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7279DE" w:rsidRPr="007C6340">
        <w:rPr>
          <w:rFonts w:ascii="Arial" w:hAnsi="Arial" w:cs="Arial"/>
          <w:sz w:val="20"/>
          <w:szCs w:val="20"/>
        </w:rPr>
        <w:t xml:space="preserve"> ER, and </w:t>
      </w:r>
      <w:r w:rsidR="007279DE" w:rsidRPr="007C6340">
        <w:rPr>
          <w:rFonts w:ascii="Arial" w:hAnsi="Arial" w:cs="Arial"/>
          <w:b/>
          <w:sz w:val="20"/>
          <w:szCs w:val="20"/>
        </w:rPr>
        <w:t>Keene AC</w:t>
      </w:r>
      <w:r w:rsidR="007279DE" w:rsidRPr="007C6340">
        <w:rPr>
          <w:rFonts w:ascii="Arial" w:hAnsi="Arial" w:cs="Arial"/>
          <w:sz w:val="20"/>
          <w:szCs w:val="20"/>
        </w:rPr>
        <w:t xml:space="preserve">.  Automated measurements of sleep and locomotor activity in Mexican cavefish.  </w:t>
      </w:r>
      <w:r w:rsidR="007279DE" w:rsidRPr="007C6340">
        <w:rPr>
          <w:rFonts w:ascii="Arial" w:hAnsi="Arial" w:cs="Arial"/>
          <w:b/>
          <w:i/>
          <w:sz w:val="20"/>
          <w:szCs w:val="20"/>
        </w:rPr>
        <w:t>J. Vis. Exp.</w:t>
      </w:r>
      <w:r w:rsidR="007279DE" w:rsidRPr="007C6340">
        <w:rPr>
          <w:rFonts w:ascii="Arial" w:hAnsi="Arial" w:cs="Arial"/>
          <w:sz w:val="20"/>
          <w:szCs w:val="20"/>
        </w:rPr>
        <w:t xml:space="preserve"> (2019), </w:t>
      </w:r>
      <w:r w:rsidR="007279DE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10.3791/59198</w:t>
      </w:r>
    </w:p>
    <w:p w14:paraId="2966CFEB" w14:textId="0773F16D" w:rsidR="00313362" w:rsidRPr="007C6340" w:rsidRDefault="00CF1954" w:rsidP="00561B0A">
      <w:pPr>
        <w:pStyle w:val="ListParagraph"/>
        <w:ind w:hanging="72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/>
          <w:sz w:val="20"/>
          <w:szCs w:val="20"/>
          <w:u w:val="none"/>
        </w:rPr>
        <w:t>56</w:t>
      </w:r>
      <w:r w:rsidR="00561B0A" w:rsidRPr="007C6340">
        <w:rPr>
          <w:rFonts w:ascii="Arial" w:hAnsi="Arial" w:cs="Arial"/>
          <w:sz w:val="20"/>
          <w:szCs w:val="20"/>
        </w:rPr>
        <w:t xml:space="preserve">. </w:t>
      </w:r>
      <w:r w:rsidR="00313362" w:rsidRPr="007C6340">
        <w:rPr>
          <w:rFonts w:ascii="Arial" w:hAnsi="Arial" w:cs="Arial"/>
          <w:sz w:val="20"/>
          <w:szCs w:val="20"/>
        </w:rPr>
        <w:t xml:space="preserve">Stahl BA, </w:t>
      </w:r>
      <w:proofErr w:type="spellStart"/>
      <w:r w:rsidR="00313362" w:rsidRPr="007C6340">
        <w:rPr>
          <w:rFonts w:ascii="Arial" w:hAnsi="Arial" w:cs="Arial"/>
          <w:sz w:val="20"/>
          <w:szCs w:val="20"/>
        </w:rPr>
        <w:t>Peuss</w:t>
      </w:r>
      <w:proofErr w:type="spellEnd"/>
      <w:r w:rsidR="00313362" w:rsidRPr="007C6340">
        <w:rPr>
          <w:rFonts w:ascii="Arial" w:hAnsi="Arial" w:cs="Arial"/>
          <w:sz w:val="20"/>
          <w:szCs w:val="20"/>
        </w:rPr>
        <w:t xml:space="preserve"> R, McDole B, </w:t>
      </w:r>
      <w:proofErr w:type="spellStart"/>
      <w:r w:rsidR="00313362" w:rsidRPr="007C6340">
        <w:rPr>
          <w:rFonts w:ascii="Arial" w:hAnsi="Arial" w:cs="Arial"/>
          <w:sz w:val="20"/>
          <w:szCs w:val="20"/>
        </w:rPr>
        <w:t>Kenzior</w:t>
      </w:r>
      <w:proofErr w:type="spellEnd"/>
      <w:r w:rsidR="00313362" w:rsidRPr="007C634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313362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313362" w:rsidRPr="007C6340">
        <w:rPr>
          <w:rFonts w:ascii="Arial" w:hAnsi="Arial" w:cs="Arial"/>
          <w:sz w:val="20"/>
          <w:szCs w:val="20"/>
        </w:rPr>
        <w:t xml:space="preserve"> JB, </w:t>
      </w:r>
      <w:proofErr w:type="spellStart"/>
      <w:r w:rsidR="00313362" w:rsidRPr="007C6340">
        <w:rPr>
          <w:rFonts w:ascii="Arial" w:hAnsi="Arial" w:cs="Arial"/>
          <w:sz w:val="20"/>
          <w:szCs w:val="20"/>
        </w:rPr>
        <w:t>Gaudenz</w:t>
      </w:r>
      <w:proofErr w:type="spellEnd"/>
      <w:r w:rsidR="00313362" w:rsidRPr="007C6340">
        <w:rPr>
          <w:rFonts w:ascii="Arial" w:hAnsi="Arial" w:cs="Arial"/>
          <w:sz w:val="20"/>
          <w:szCs w:val="20"/>
        </w:rPr>
        <w:t xml:space="preserve"> K, Krishnan K, </w:t>
      </w:r>
      <w:proofErr w:type="spellStart"/>
      <w:r w:rsidR="00313362" w:rsidRPr="007C6340">
        <w:rPr>
          <w:rFonts w:ascii="Arial" w:hAnsi="Arial" w:cs="Arial"/>
          <w:sz w:val="20"/>
          <w:szCs w:val="20"/>
        </w:rPr>
        <w:t>McGaugh</w:t>
      </w:r>
      <w:proofErr w:type="spellEnd"/>
      <w:r w:rsidR="00313362" w:rsidRPr="007C6340">
        <w:rPr>
          <w:rFonts w:ascii="Arial" w:hAnsi="Arial" w:cs="Arial"/>
          <w:sz w:val="20"/>
          <w:szCs w:val="20"/>
        </w:rPr>
        <w:t xml:space="preserve"> SE, </w:t>
      </w:r>
      <w:proofErr w:type="spellStart"/>
      <w:r w:rsidR="00313362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313362" w:rsidRPr="007C6340">
        <w:rPr>
          <w:rFonts w:ascii="Arial" w:hAnsi="Arial" w:cs="Arial"/>
          <w:sz w:val="20"/>
          <w:szCs w:val="20"/>
        </w:rPr>
        <w:t xml:space="preserve"> ER, </w:t>
      </w:r>
      <w:r w:rsidR="00313362" w:rsidRPr="007C6340">
        <w:rPr>
          <w:rFonts w:ascii="Arial" w:hAnsi="Arial" w:cs="Arial"/>
          <w:b/>
          <w:sz w:val="20"/>
          <w:szCs w:val="20"/>
        </w:rPr>
        <w:t>Keene AC</w:t>
      </w:r>
      <w:r w:rsidR="00313362" w:rsidRPr="007C634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313362" w:rsidRPr="007C6340">
        <w:rPr>
          <w:rFonts w:ascii="Arial" w:hAnsi="Arial" w:cs="Arial"/>
          <w:sz w:val="20"/>
          <w:szCs w:val="20"/>
        </w:rPr>
        <w:t>Rohner</w:t>
      </w:r>
      <w:proofErr w:type="spellEnd"/>
      <w:r w:rsidR="00313362" w:rsidRPr="007C6340">
        <w:rPr>
          <w:rFonts w:ascii="Arial" w:hAnsi="Arial" w:cs="Arial"/>
          <w:sz w:val="20"/>
          <w:szCs w:val="20"/>
        </w:rPr>
        <w:t xml:space="preserve"> N.  Stable transgenesis in Astyanax mexicanus using the Tol2 transposase system. </w:t>
      </w:r>
      <w:r w:rsidR="00313362" w:rsidRPr="007C6340">
        <w:rPr>
          <w:rFonts w:ascii="Arial" w:hAnsi="Arial" w:cs="Arial"/>
          <w:i/>
          <w:sz w:val="20"/>
          <w:szCs w:val="20"/>
        </w:rPr>
        <w:t xml:space="preserve">Dev </w:t>
      </w:r>
      <w:proofErr w:type="spellStart"/>
      <w:r w:rsidR="00313362" w:rsidRPr="007C6340">
        <w:rPr>
          <w:rFonts w:ascii="Arial" w:hAnsi="Arial" w:cs="Arial"/>
          <w:i/>
          <w:sz w:val="20"/>
          <w:szCs w:val="20"/>
        </w:rPr>
        <w:t>Dyn</w:t>
      </w:r>
      <w:proofErr w:type="spellEnd"/>
      <w:r w:rsidR="00313362" w:rsidRPr="007C6340">
        <w:rPr>
          <w:rFonts w:ascii="Arial" w:hAnsi="Arial" w:cs="Arial"/>
          <w:i/>
          <w:sz w:val="20"/>
          <w:szCs w:val="20"/>
        </w:rPr>
        <w:t xml:space="preserve">. </w:t>
      </w:r>
      <w:r w:rsidR="00313362" w:rsidRPr="007C6340">
        <w:rPr>
          <w:rFonts w:ascii="Arial" w:hAnsi="Arial" w:cs="Arial"/>
          <w:sz w:val="20"/>
          <w:szCs w:val="20"/>
        </w:rPr>
        <w:t xml:space="preserve">(2019), </w:t>
      </w:r>
      <w:r w:rsidR="00313362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10.1002/dvdy.32</w:t>
      </w:r>
      <w:r w:rsidR="005D4FBE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201225B" w14:textId="453B6446" w:rsidR="007279DE" w:rsidRPr="007C6340" w:rsidRDefault="00CF1954" w:rsidP="00DF167D">
      <w:pPr>
        <w:ind w:left="720" w:hanging="72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</w:t>
      </w:r>
      <w:r w:rsidR="00561B0A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D4FBE" w:rsidRPr="007C6340">
        <w:rPr>
          <w:rFonts w:ascii="Arial" w:hAnsi="Arial" w:cs="Arial"/>
          <w:sz w:val="20"/>
          <w:szCs w:val="20"/>
        </w:rPr>
        <w:t>Yurgel</w:t>
      </w:r>
      <w:proofErr w:type="spellEnd"/>
      <w:r w:rsidR="005D4FBE" w:rsidRPr="007C6340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="005D4FBE" w:rsidRPr="007C6340">
        <w:rPr>
          <w:rFonts w:ascii="Arial" w:hAnsi="Arial" w:cs="Arial"/>
          <w:sz w:val="20"/>
          <w:szCs w:val="20"/>
        </w:rPr>
        <w:t>Kakad</w:t>
      </w:r>
      <w:proofErr w:type="spellEnd"/>
      <w:r w:rsidR="005D4FBE" w:rsidRPr="007C6340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5D4FBE" w:rsidRPr="007C6340">
        <w:rPr>
          <w:rFonts w:ascii="Arial" w:hAnsi="Arial" w:cs="Arial"/>
          <w:sz w:val="20"/>
          <w:szCs w:val="20"/>
        </w:rPr>
        <w:t>Zandawala</w:t>
      </w:r>
      <w:proofErr w:type="spellEnd"/>
      <w:r w:rsidR="005D4FBE" w:rsidRPr="007C6340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5D4FBE" w:rsidRPr="007C6340">
        <w:rPr>
          <w:rFonts w:ascii="Arial" w:hAnsi="Arial" w:cs="Arial"/>
          <w:sz w:val="20"/>
          <w:szCs w:val="20"/>
        </w:rPr>
        <w:t>Nässel</w:t>
      </w:r>
      <w:proofErr w:type="spellEnd"/>
      <w:r w:rsidR="005D4FBE" w:rsidRPr="007C6340">
        <w:rPr>
          <w:rFonts w:ascii="Arial" w:hAnsi="Arial" w:cs="Arial"/>
          <w:sz w:val="20"/>
          <w:szCs w:val="20"/>
        </w:rPr>
        <w:t xml:space="preserve"> DR, </w:t>
      </w:r>
      <w:proofErr w:type="spellStart"/>
      <w:r w:rsidR="005D4FBE" w:rsidRPr="007C6340">
        <w:rPr>
          <w:rFonts w:ascii="Arial" w:hAnsi="Arial" w:cs="Arial"/>
          <w:sz w:val="20"/>
          <w:szCs w:val="20"/>
        </w:rPr>
        <w:t>Godenschwege</w:t>
      </w:r>
      <w:proofErr w:type="spellEnd"/>
      <w:r w:rsidR="005D4FBE" w:rsidRPr="007C6340">
        <w:rPr>
          <w:rFonts w:ascii="Arial" w:hAnsi="Arial" w:cs="Arial"/>
          <w:sz w:val="20"/>
          <w:szCs w:val="20"/>
        </w:rPr>
        <w:t xml:space="preserve"> TA, and </w:t>
      </w:r>
      <w:r w:rsidR="005D4FBE" w:rsidRPr="007C6340">
        <w:rPr>
          <w:rFonts w:ascii="Arial" w:hAnsi="Arial" w:cs="Arial"/>
          <w:b/>
          <w:sz w:val="20"/>
          <w:szCs w:val="20"/>
        </w:rPr>
        <w:t>Keene AC</w:t>
      </w:r>
      <w:r w:rsidR="005D4FBE" w:rsidRPr="007C6340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5D4FBE" w:rsidRPr="007C6340">
        <w:rPr>
          <w:rFonts w:ascii="Arial" w:hAnsi="Arial" w:cs="Arial"/>
          <w:sz w:val="20"/>
          <w:szCs w:val="20"/>
        </w:rPr>
        <w:t>Leucokinin</w:t>
      </w:r>
      <w:proofErr w:type="spellEnd"/>
      <w:r w:rsidR="005D4FBE" w:rsidRPr="007C6340">
        <w:rPr>
          <w:rFonts w:ascii="Arial" w:hAnsi="Arial" w:cs="Arial"/>
          <w:sz w:val="20"/>
          <w:szCs w:val="20"/>
        </w:rPr>
        <w:t xml:space="preserve"> neurons are modulated by feeding state and regulate sleep-metabolism interact</w:t>
      </w:r>
      <w:r w:rsidR="00DA07D5" w:rsidRPr="007C6340">
        <w:rPr>
          <w:rFonts w:ascii="Arial" w:hAnsi="Arial" w:cs="Arial"/>
          <w:sz w:val="20"/>
          <w:szCs w:val="20"/>
        </w:rPr>
        <w:t xml:space="preserve">ions. </w:t>
      </w:r>
      <w:proofErr w:type="spellStart"/>
      <w:r w:rsidR="00DF167D" w:rsidRPr="007C6340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="00DF167D" w:rsidRPr="007C6340">
        <w:rPr>
          <w:rFonts w:ascii="Arial" w:hAnsi="Arial" w:cs="Arial"/>
          <w:b/>
          <w:i/>
          <w:sz w:val="20"/>
          <w:szCs w:val="20"/>
        </w:rPr>
        <w:t xml:space="preserve"> Biol</w:t>
      </w:r>
      <w:r w:rsidR="00DF167D" w:rsidRPr="007C6340">
        <w:rPr>
          <w:rFonts w:ascii="Arial" w:hAnsi="Arial" w:cs="Arial"/>
          <w:i/>
          <w:sz w:val="20"/>
          <w:szCs w:val="20"/>
        </w:rPr>
        <w:t>.</w:t>
      </w:r>
      <w:r w:rsidR="009C7FFD" w:rsidRPr="007C6340">
        <w:rPr>
          <w:rFonts w:ascii="Arial" w:hAnsi="Arial" w:cs="Arial"/>
          <w:i/>
          <w:sz w:val="20"/>
          <w:szCs w:val="20"/>
        </w:rPr>
        <w:t xml:space="preserve"> </w:t>
      </w:r>
      <w:r w:rsidR="009C7FFD" w:rsidRPr="007C6340">
        <w:rPr>
          <w:rFonts w:ascii="Arial" w:hAnsi="Arial" w:cs="Arial"/>
          <w:sz w:val="20"/>
          <w:szCs w:val="20"/>
        </w:rPr>
        <w:t>(2019)</w:t>
      </w:r>
      <w:r w:rsidR="00DF167D" w:rsidRPr="007C6340">
        <w:rPr>
          <w:rFonts w:ascii="Arial" w:hAnsi="Arial" w:cs="Arial"/>
          <w:i/>
          <w:sz w:val="20"/>
          <w:szCs w:val="20"/>
        </w:rPr>
        <w:t xml:space="preserve"> </w:t>
      </w:r>
      <w:r w:rsidR="00DF167D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17(2):e2006409</w:t>
      </w:r>
    </w:p>
    <w:p w14:paraId="2A53E077" w14:textId="16C7322A" w:rsidR="00040BE8" w:rsidRPr="007C6340" w:rsidRDefault="00CF1954" w:rsidP="00697C3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</w:t>
      </w:r>
      <w:r w:rsidR="007C6340" w:rsidRPr="007C6340">
        <w:rPr>
          <w:rFonts w:ascii="Arial" w:hAnsi="Arial" w:cs="Arial"/>
          <w:sz w:val="20"/>
          <w:szCs w:val="20"/>
        </w:rPr>
        <w:t>.</w:t>
      </w:r>
      <w:r w:rsidR="00697C3E" w:rsidRPr="007C6340">
        <w:rPr>
          <w:rFonts w:ascii="Arial" w:hAnsi="Arial" w:cs="Arial"/>
          <w:sz w:val="20"/>
          <w:szCs w:val="20"/>
        </w:rPr>
        <w:t xml:space="preserve"> </w:t>
      </w:r>
      <w:r w:rsidR="00040BE8" w:rsidRPr="007C6340">
        <w:rPr>
          <w:rFonts w:ascii="Arial" w:hAnsi="Arial" w:cs="Arial"/>
          <w:sz w:val="20"/>
          <w:szCs w:val="20"/>
        </w:rPr>
        <w:t xml:space="preserve">Brown EB, </w:t>
      </w:r>
      <w:proofErr w:type="spellStart"/>
      <w:r w:rsidR="00040BE8" w:rsidRPr="007C6340">
        <w:rPr>
          <w:rFonts w:ascii="Arial" w:hAnsi="Arial" w:cs="Arial"/>
          <w:sz w:val="20"/>
          <w:szCs w:val="20"/>
        </w:rPr>
        <w:t>Slocumb</w:t>
      </w:r>
      <w:proofErr w:type="spellEnd"/>
      <w:r w:rsidR="00040BE8" w:rsidRPr="007C6340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="00040BE8" w:rsidRPr="007C6340">
        <w:rPr>
          <w:rFonts w:ascii="Arial" w:hAnsi="Arial" w:cs="Arial"/>
          <w:sz w:val="20"/>
          <w:szCs w:val="20"/>
        </w:rPr>
        <w:t>Szuperak</w:t>
      </w:r>
      <w:proofErr w:type="spellEnd"/>
      <w:r w:rsidR="00040BE8" w:rsidRPr="007C634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040BE8" w:rsidRPr="007C6340">
        <w:rPr>
          <w:rFonts w:ascii="Arial" w:hAnsi="Arial" w:cs="Arial"/>
          <w:sz w:val="20"/>
          <w:szCs w:val="20"/>
        </w:rPr>
        <w:t>Kerbs</w:t>
      </w:r>
      <w:proofErr w:type="spellEnd"/>
      <w:r w:rsidR="00040BE8" w:rsidRPr="007C6340">
        <w:rPr>
          <w:rFonts w:ascii="Arial" w:hAnsi="Arial" w:cs="Arial"/>
          <w:sz w:val="20"/>
          <w:szCs w:val="20"/>
        </w:rPr>
        <w:t xml:space="preserve"> A, Gibbs AG, </w:t>
      </w:r>
      <w:proofErr w:type="spellStart"/>
      <w:r w:rsidR="00040BE8" w:rsidRPr="007C6340">
        <w:rPr>
          <w:rFonts w:ascii="Arial" w:hAnsi="Arial" w:cs="Arial"/>
          <w:sz w:val="20"/>
          <w:szCs w:val="20"/>
        </w:rPr>
        <w:t>Kayser</w:t>
      </w:r>
      <w:proofErr w:type="spellEnd"/>
      <w:r w:rsidR="00040BE8" w:rsidRPr="007C6340">
        <w:rPr>
          <w:rFonts w:ascii="Arial" w:hAnsi="Arial" w:cs="Arial"/>
          <w:sz w:val="20"/>
          <w:szCs w:val="20"/>
        </w:rPr>
        <w:t xml:space="preserve"> MS, and </w:t>
      </w:r>
      <w:r w:rsidR="00040BE8" w:rsidRPr="007C6340">
        <w:rPr>
          <w:rFonts w:ascii="Arial" w:hAnsi="Arial" w:cs="Arial"/>
          <w:b/>
          <w:sz w:val="20"/>
          <w:szCs w:val="20"/>
        </w:rPr>
        <w:t xml:space="preserve">Keene AC. </w:t>
      </w:r>
      <w:r w:rsidR="00040BE8" w:rsidRPr="007C6340">
        <w:rPr>
          <w:rFonts w:ascii="Arial" w:hAnsi="Arial" w:cs="Arial"/>
          <w:sz w:val="20"/>
          <w:szCs w:val="20"/>
        </w:rPr>
        <w:t xml:space="preserve">Starvation resistance is associated with developmentally specified changes in sleep, feeding, and metabolic rate. </w:t>
      </w:r>
      <w:r w:rsidR="00040BE8" w:rsidRPr="007C6340">
        <w:rPr>
          <w:rFonts w:ascii="Arial" w:hAnsi="Arial" w:cs="Arial"/>
          <w:b/>
          <w:i/>
          <w:sz w:val="20"/>
          <w:szCs w:val="20"/>
        </w:rPr>
        <w:t>J Exp Biol.</w:t>
      </w:r>
      <w:r w:rsidR="00040BE8" w:rsidRPr="007C6340">
        <w:rPr>
          <w:rFonts w:ascii="Arial" w:hAnsi="Arial" w:cs="Arial"/>
          <w:sz w:val="20"/>
          <w:szCs w:val="20"/>
        </w:rPr>
        <w:t xml:space="preserve"> </w:t>
      </w:r>
      <w:r w:rsidR="004B7222" w:rsidRPr="007C6340">
        <w:rPr>
          <w:rFonts w:ascii="Arial" w:hAnsi="Arial" w:cs="Arial"/>
          <w:sz w:val="20"/>
          <w:szCs w:val="20"/>
        </w:rPr>
        <w:t xml:space="preserve">(2019) </w:t>
      </w:r>
      <w:r w:rsidR="00BF56F9" w:rsidRPr="007C6340">
        <w:rPr>
          <w:rFonts w:ascii="Arial" w:hAnsi="Arial" w:cs="Arial"/>
          <w:sz w:val="20"/>
          <w:szCs w:val="20"/>
        </w:rPr>
        <w:t>10.1242/191049.</w:t>
      </w:r>
    </w:p>
    <w:p w14:paraId="52560ACB" w14:textId="7A7DF4B4" w:rsidR="00BF56F9" w:rsidRPr="007C6340" w:rsidRDefault="00CF1954" w:rsidP="00697C3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</w:t>
      </w:r>
      <w:r w:rsidR="00697C3E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Zandawala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Yurgel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Texada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MJ, Liao S,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Rewitz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KF, </w:t>
      </w:r>
      <w:r w:rsidR="00BF56F9" w:rsidRPr="007C6340">
        <w:rPr>
          <w:rFonts w:ascii="Arial" w:hAnsi="Arial" w:cs="Arial"/>
          <w:b/>
          <w:sz w:val="20"/>
          <w:szCs w:val="20"/>
        </w:rPr>
        <w:t>Keene AC</w:t>
      </w:r>
      <w:r w:rsidR="00BF56F9" w:rsidRPr="007C634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Nässel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DR.  Modulation of Drosophila post-feeding physiology and behavior by the neuropeptide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leucokinin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F56F9" w:rsidRPr="007C6340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="00BF56F9" w:rsidRPr="007C6340">
        <w:rPr>
          <w:rFonts w:ascii="Arial" w:hAnsi="Arial" w:cs="Arial"/>
          <w:b/>
          <w:i/>
          <w:sz w:val="20"/>
          <w:szCs w:val="20"/>
        </w:rPr>
        <w:t xml:space="preserve"> Genet.</w:t>
      </w:r>
      <w:r w:rsidR="00BF56F9" w:rsidRPr="007C6340">
        <w:rPr>
          <w:rFonts w:ascii="Arial" w:hAnsi="Arial" w:cs="Arial"/>
          <w:sz w:val="20"/>
          <w:szCs w:val="20"/>
        </w:rPr>
        <w:t xml:space="preserve"> </w:t>
      </w:r>
      <w:r w:rsidR="004B7222" w:rsidRPr="007C6340">
        <w:rPr>
          <w:rFonts w:ascii="Arial" w:hAnsi="Arial" w:cs="Arial"/>
          <w:sz w:val="20"/>
          <w:szCs w:val="20"/>
        </w:rPr>
        <w:t xml:space="preserve">(2018) </w:t>
      </w:r>
      <w:r w:rsidR="00BF56F9" w:rsidRPr="007C6340">
        <w:rPr>
          <w:rFonts w:ascii="Arial" w:hAnsi="Arial" w:cs="Arial"/>
          <w:sz w:val="20"/>
          <w:szCs w:val="20"/>
        </w:rPr>
        <w:t xml:space="preserve">14(11):e1007767. </w:t>
      </w:r>
    </w:p>
    <w:p w14:paraId="2C04D6CC" w14:textId="7AA66CEA" w:rsidR="00BF56F9" w:rsidRPr="007C6340" w:rsidRDefault="00CF1954" w:rsidP="00697C3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66096">
        <w:rPr>
          <w:rFonts w:ascii="Arial" w:hAnsi="Arial" w:cs="Arial"/>
          <w:sz w:val="20"/>
          <w:szCs w:val="20"/>
        </w:rPr>
        <w:t>2</w:t>
      </w:r>
      <w:r w:rsidR="00697C3E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Passow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CN,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Kono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TJY, Stahl BA,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JB, </w:t>
      </w:r>
      <w:r w:rsidR="00BF56F9" w:rsidRPr="007C6340">
        <w:rPr>
          <w:rFonts w:ascii="Arial" w:hAnsi="Arial" w:cs="Arial"/>
          <w:b/>
          <w:sz w:val="20"/>
          <w:szCs w:val="20"/>
        </w:rPr>
        <w:t>Keene AC</w:t>
      </w:r>
      <w:r w:rsidR="00BF56F9" w:rsidRPr="007C634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McGaugh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SE. Nonrandom RNAseq gene expression associated with </w:t>
      </w:r>
      <w:proofErr w:type="spellStart"/>
      <w:r w:rsidR="00BF56F9" w:rsidRPr="007C6340">
        <w:rPr>
          <w:rFonts w:ascii="Arial" w:hAnsi="Arial" w:cs="Arial"/>
          <w:sz w:val="20"/>
          <w:szCs w:val="20"/>
        </w:rPr>
        <w:t>RNAlater</w:t>
      </w:r>
      <w:proofErr w:type="spellEnd"/>
      <w:r w:rsidR="00BF56F9" w:rsidRPr="007C6340">
        <w:rPr>
          <w:rFonts w:ascii="Arial" w:hAnsi="Arial" w:cs="Arial"/>
          <w:sz w:val="20"/>
          <w:szCs w:val="20"/>
        </w:rPr>
        <w:t xml:space="preserve"> and flash freezing storage methods. </w:t>
      </w:r>
      <w:r w:rsidR="00BF56F9" w:rsidRPr="007C6340">
        <w:rPr>
          <w:rFonts w:ascii="Arial" w:hAnsi="Arial" w:cs="Arial"/>
          <w:b/>
          <w:i/>
          <w:sz w:val="20"/>
          <w:szCs w:val="20"/>
        </w:rPr>
        <w:t xml:space="preserve">Mol </w:t>
      </w:r>
      <w:proofErr w:type="spellStart"/>
      <w:r w:rsidR="00BF56F9" w:rsidRPr="007C6340">
        <w:rPr>
          <w:rFonts w:ascii="Arial" w:hAnsi="Arial" w:cs="Arial"/>
          <w:b/>
          <w:i/>
          <w:sz w:val="20"/>
          <w:szCs w:val="20"/>
        </w:rPr>
        <w:t>Ecol</w:t>
      </w:r>
      <w:proofErr w:type="spellEnd"/>
      <w:r w:rsidR="00BF56F9" w:rsidRPr="007C6340">
        <w:rPr>
          <w:rFonts w:ascii="Arial" w:hAnsi="Arial" w:cs="Arial"/>
          <w:b/>
          <w:i/>
          <w:sz w:val="20"/>
          <w:szCs w:val="20"/>
        </w:rPr>
        <w:t xml:space="preserve"> Resources.</w:t>
      </w:r>
      <w:r w:rsidR="00BF56F9" w:rsidRPr="007C6340">
        <w:rPr>
          <w:rFonts w:ascii="Arial" w:hAnsi="Arial" w:cs="Arial"/>
          <w:sz w:val="20"/>
          <w:szCs w:val="20"/>
        </w:rPr>
        <w:t xml:space="preserve"> </w:t>
      </w:r>
      <w:r w:rsidR="001663BC" w:rsidRPr="007C6340">
        <w:rPr>
          <w:rFonts w:ascii="Arial" w:hAnsi="Arial" w:cs="Arial"/>
          <w:sz w:val="20"/>
          <w:szCs w:val="20"/>
        </w:rPr>
        <w:t>(2018)</w:t>
      </w:r>
      <w:r w:rsidR="004B7222" w:rsidRPr="007C6340">
        <w:rPr>
          <w:rFonts w:ascii="Arial" w:hAnsi="Arial" w:cs="Arial"/>
          <w:sz w:val="20"/>
          <w:szCs w:val="20"/>
        </w:rPr>
        <w:t xml:space="preserve"> </w:t>
      </w:r>
      <w:r w:rsidR="00BF56F9" w:rsidRPr="007C6340">
        <w:rPr>
          <w:rFonts w:ascii="Arial" w:hAnsi="Arial" w:cs="Arial"/>
          <w:sz w:val="20"/>
          <w:szCs w:val="20"/>
        </w:rPr>
        <w:t>doi:10.1111/1755-0998.</w:t>
      </w:r>
    </w:p>
    <w:p w14:paraId="2A55534C" w14:textId="559856F4" w:rsidR="002966C0" w:rsidRPr="007C6340" w:rsidRDefault="00CF1954" w:rsidP="00697C3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</w:t>
      </w:r>
      <w:r w:rsidR="00697C3E" w:rsidRPr="007C6340">
        <w:rPr>
          <w:rFonts w:ascii="Arial" w:hAnsi="Arial" w:cs="Arial"/>
          <w:sz w:val="20"/>
          <w:szCs w:val="20"/>
        </w:rPr>
        <w:t xml:space="preserve">. </w:t>
      </w:r>
      <w:r w:rsidR="002966C0" w:rsidRPr="007C6340">
        <w:rPr>
          <w:rFonts w:ascii="Arial" w:hAnsi="Arial" w:cs="Arial"/>
          <w:sz w:val="20"/>
          <w:szCs w:val="20"/>
        </w:rPr>
        <w:t xml:space="preserve">Stahl BA, </w:t>
      </w:r>
      <w:proofErr w:type="spellStart"/>
      <w:r w:rsidR="002966C0" w:rsidRPr="007C6340">
        <w:rPr>
          <w:rFonts w:ascii="Arial" w:hAnsi="Arial" w:cs="Arial"/>
          <w:sz w:val="20"/>
          <w:szCs w:val="20"/>
        </w:rPr>
        <w:t>Beco</w:t>
      </w:r>
      <w:proofErr w:type="spellEnd"/>
      <w:r w:rsidR="002966C0" w:rsidRPr="007C6340">
        <w:rPr>
          <w:rFonts w:ascii="Arial" w:hAnsi="Arial" w:cs="Arial"/>
          <w:sz w:val="20"/>
          <w:szCs w:val="20"/>
        </w:rPr>
        <w:t xml:space="preserve"> E, </w:t>
      </w:r>
      <w:proofErr w:type="spellStart"/>
      <w:r w:rsidR="002966C0" w:rsidRPr="007C6340">
        <w:rPr>
          <w:rFonts w:ascii="Arial" w:hAnsi="Arial" w:cs="Arial"/>
          <w:sz w:val="20"/>
          <w:szCs w:val="20"/>
        </w:rPr>
        <w:t>Davla</w:t>
      </w:r>
      <w:proofErr w:type="spellEnd"/>
      <w:r w:rsidR="002966C0" w:rsidRPr="007C6340">
        <w:rPr>
          <w:rFonts w:ascii="Arial" w:hAnsi="Arial" w:cs="Arial"/>
          <w:sz w:val="20"/>
          <w:szCs w:val="20"/>
        </w:rPr>
        <w:t xml:space="preserve"> S, Murakami K, </w:t>
      </w:r>
      <w:proofErr w:type="spellStart"/>
      <w:r w:rsidR="002966C0" w:rsidRPr="007C6340">
        <w:rPr>
          <w:rFonts w:ascii="Arial" w:hAnsi="Arial" w:cs="Arial"/>
          <w:sz w:val="20"/>
          <w:szCs w:val="20"/>
        </w:rPr>
        <w:t>Caicedo</w:t>
      </w:r>
      <w:proofErr w:type="spellEnd"/>
      <w:r w:rsidR="002966C0" w:rsidRPr="007C6340">
        <w:rPr>
          <w:rFonts w:ascii="Arial" w:hAnsi="Arial" w:cs="Arial"/>
          <w:sz w:val="20"/>
          <w:szCs w:val="20"/>
        </w:rPr>
        <w:t xml:space="preserve"> Moreno NA, van </w:t>
      </w:r>
      <w:proofErr w:type="spellStart"/>
      <w:r w:rsidR="002966C0" w:rsidRPr="007C6340">
        <w:rPr>
          <w:rFonts w:ascii="Arial" w:hAnsi="Arial" w:cs="Arial"/>
          <w:sz w:val="20"/>
          <w:szCs w:val="20"/>
        </w:rPr>
        <w:t>Meyel</w:t>
      </w:r>
      <w:proofErr w:type="spellEnd"/>
      <w:r w:rsidR="002966C0" w:rsidRPr="007C6340">
        <w:rPr>
          <w:rFonts w:ascii="Arial" w:hAnsi="Arial" w:cs="Arial"/>
          <w:sz w:val="20"/>
          <w:szCs w:val="20"/>
        </w:rPr>
        <w:t xml:space="preserve"> DJ, and </w:t>
      </w:r>
      <w:r w:rsidR="002966C0" w:rsidRPr="007C6340">
        <w:rPr>
          <w:rFonts w:ascii="Arial" w:hAnsi="Arial" w:cs="Arial"/>
          <w:b/>
          <w:sz w:val="20"/>
          <w:szCs w:val="20"/>
        </w:rPr>
        <w:t>Keene AC.</w:t>
      </w:r>
      <w:r w:rsidR="002966C0" w:rsidRPr="007C6340">
        <w:rPr>
          <w:rFonts w:ascii="Arial" w:hAnsi="Arial" w:cs="Arial"/>
          <w:sz w:val="20"/>
          <w:szCs w:val="20"/>
        </w:rPr>
        <w:t xml:space="preserve"> The taurine transporter Eaat2 functions in </w:t>
      </w:r>
      <w:proofErr w:type="spellStart"/>
      <w:r w:rsidR="002966C0" w:rsidRPr="007C6340">
        <w:rPr>
          <w:rFonts w:ascii="Arial" w:hAnsi="Arial" w:cs="Arial"/>
          <w:sz w:val="20"/>
          <w:szCs w:val="20"/>
        </w:rPr>
        <w:t>ensheathing</w:t>
      </w:r>
      <w:proofErr w:type="spellEnd"/>
      <w:r w:rsidR="002966C0" w:rsidRPr="007C6340">
        <w:rPr>
          <w:rFonts w:ascii="Arial" w:hAnsi="Arial" w:cs="Arial"/>
          <w:sz w:val="20"/>
          <w:szCs w:val="20"/>
        </w:rPr>
        <w:t xml:space="preserve"> glia to modulate sleep and metabolic rate.</w:t>
      </w:r>
      <w:r w:rsidR="002966C0" w:rsidRPr="007C63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6C0" w:rsidRPr="007C6340">
        <w:rPr>
          <w:rFonts w:ascii="Arial" w:hAnsi="Arial" w:cs="Arial"/>
          <w:b/>
          <w:i/>
          <w:sz w:val="20"/>
          <w:szCs w:val="20"/>
        </w:rPr>
        <w:t>Curr</w:t>
      </w:r>
      <w:proofErr w:type="spellEnd"/>
      <w:r w:rsidR="002966C0" w:rsidRPr="007C6340">
        <w:rPr>
          <w:rFonts w:ascii="Arial" w:hAnsi="Arial" w:cs="Arial"/>
          <w:b/>
          <w:i/>
          <w:sz w:val="20"/>
          <w:szCs w:val="20"/>
        </w:rPr>
        <w:t xml:space="preserve"> Biol</w:t>
      </w:r>
      <w:r w:rsidR="002966C0" w:rsidRPr="007C6340">
        <w:rPr>
          <w:rFonts w:ascii="Arial" w:hAnsi="Arial" w:cs="Arial"/>
          <w:b/>
          <w:sz w:val="20"/>
          <w:szCs w:val="20"/>
        </w:rPr>
        <w:t>.</w:t>
      </w:r>
      <w:r w:rsidR="000251A1" w:rsidRPr="007C6340">
        <w:rPr>
          <w:rFonts w:ascii="Arial" w:hAnsi="Arial" w:cs="Arial"/>
          <w:sz w:val="20"/>
          <w:szCs w:val="20"/>
        </w:rPr>
        <w:t xml:space="preserve"> (2018) </w:t>
      </w:r>
      <w:r w:rsidR="002966C0" w:rsidRPr="007C6340">
        <w:rPr>
          <w:rFonts w:ascii="Arial" w:hAnsi="Arial" w:cs="Arial"/>
          <w:sz w:val="20"/>
          <w:szCs w:val="20"/>
        </w:rPr>
        <w:t xml:space="preserve"> 28(22)3700-3708. </w:t>
      </w:r>
    </w:p>
    <w:p w14:paraId="1B57837A" w14:textId="574C19C0" w:rsidR="002966C0" w:rsidRPr="007C6340" w:rsidRDefault="00CF1954" w:rsidP="001E4DF9">
      <w:pPr>
        <w:pStyle w:val="desc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</w:t>
      </w:r>
      <w:r w:rsidR="001E4DF9" w:rsidRPr="007C6340">
        <w:rPr>
          <w:rFonts w:ascii="Arial" w:hAnsi="Arial" w:cs="Arial"/>
          <w:color w:val="000000"/>
          <w:sz w:val="20"/>
          <w:szCs w:val="20"/>
        </w:rPr>
        <w:t xml:space="preserve">. </w:t>
      </w:r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Herman A,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Brandvain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Y,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Weagley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J, Jeffery WR, </w:t>
      </w:r>
      <w:r w:rsidR="002966C0" w:rsidRPr="007C6340">
        <w:rPr>
          <w:rFonts w:ascii="Arial" w:hAnsi="Arial" w:cs="Arial"/>
          <w:b/>
          <w:color w:val="000000"/>
          <w:sz w:val="20"/>
          <w:szCs w:val="20"/>
        </w:rPr>
        <w:t>Keene AC</w:t>
      </w:r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Kono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TJY,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Bilandžija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H,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Borowsky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R,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Espinasa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L,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O'Quin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K, Ornelas-García CP, Yoshizawa M, Carlson B, Maldonado E, Gross JB, Cartwright RA,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Rohner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N, Warren WC, and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McGaugh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SE. The role of gene flow in rapid and repeated evolution of cave-related traits in Mexican tetra, </w:t>
      </w:r>
      <w:r w:rsidR="002966C0" w:rsidRPr="007C6340">
        <w:rPr>
          <w:rFonts w:ascii="Arial" w:hAnsi="Arial" w:cs="Arial"/>
          <w:i/>
          <w:color w:val="000000"/>
          <w:sz w:val="20"/>
          <w:szCs w:val="20"/>
        </w:rPr>
        <w:t>Astyanax mexicanus</w:t>
      </w:r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. </w:t>
      </w:r>
      <w:r w:rsidR="002966C0" w:rsidRPr="007C6340">
        <w:rPr>
          <w:rFonts w:ascii="Arial" w:hAnsi="Arial" w:cs="Arial"/>
          <w:b/>
          <w:i/>
          <w:color w:val="000000"/>
          <w:sz w:val="20"/>
          <w:szCs w:val="20"/>
        </w:rPr>
        <w:t>Mol Ecol.</w:t>
      </w:r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</w:t>
      </w:r>
      <w:r w:rsidR="000251A1" w:rsidRPr="007C6340">
        <w:rPr>
          <w:rFonts w:ascii="Arial" w:hAnsi="Arial" w:cs="Arial"/>
          <w:color w:val="000000"/>
          <w:sz w:val="20"/>
          <w:szCs w:val="20"/>
        </w:rPr>
        <w:t xml:space="preserve">(2018) </w:t>
      </w:r>
      <w:r w:rsidR="002966C0" w:rsidRPr="007C6340">
        <w:rPr>
          <w:rFonts w:ascii="Arial" w:hAnsi="Arial" w:cs="Arial"/>
          <w:color w:val="000000"/>
          <w:sz w:val="20"/>
          <w:szCs w:val="20"/>
        </w:rPr>
        <w:t>27(22)4387-4416).</w:t>
      </w:r>
    </w:p>
    <w:p w14:paraId="7371F0C9" w14:textId="7276A79E" w:rsidR="002966C0" w:rsidRPr="007C6340" w:rsidRDefault="00CF1954" w:rsidP="001E4DF9">
      <w:pPr>
        <w:pStyle w:val="desc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</w:t>
      </w:r>
      <w:r w:rsidR="001E4DF9" w:rsidRPr="007C634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Yurgel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ME, Shah KD, Brown EB, Burns C,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Bennick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RA, </w:t>
      </w:r>
      <w:proofErr w:type="spellStart"/>
      <w:r w:rsidR="002966C0" w:rsidRPr="007C6340">
        <w:rPr>
          <w:rFonts w:ascii="Arial" w:hAnsi="Arial" w:cs="Arial"/>
          <w:color w:val="000000"/>
          <w:sz w:val="20"/>
          <w:szCs w:val="20"/>
        </w:rPr>
        <w:t>DiAngelo</w:t>
      </w:r>
      <w:proofErr w:type="spellEnd"/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 JR, and </w:t>
      </w:r>
      <w:r w:rsidR="002966C0" w:rsidRPr="007C6340">
        <w:rPr>
          <w:rFonts w:ascii="Arial" w:hAnsi="Arial" w:cs="Arial"/>
          <w:b/>
          <w:color w:val="000000"/>
          <w:sz w:val="20"/>
          <w:szCs w:val="20"/>
        </w:rPr>
        <w:t>Keene AC</w:t>
      </w:r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. </w:t>
      </w:r>
      <w:r w:rsidR="002966C0" w:rsidRPr="007C6340">
        <w:rPr>
          <w:rFonts w:ascii="Arial" w:hAnsi="Arial" w:cs="Arial"/>
          <w:i/>
          <w:color w:val="000000"/>
          <w:sz w:val="20"/>
          <w:szCs w:val="20"/>
        </w:rPr>
        <w:t xml:space="preserve">Ade2 </w:t>
      </w:r>
      <w:r w:rsidR="002966C0" w:rsidRPr="007C6340">
        <w:rPr>
          <w:rFonts w:ascii="Arial" w:hAnsi="Arial" w:cs="Arial"/>
          <w:color w:val="000000"/>
          <w:sz w:val="20"/>
          <w:szCs w:val="20"/>
        </w:rPr>
        <w:t xml:space="preserve">functions in the </w:t>
      </w:r>
      <w:r w:rsidR="002966C0" w:rsidRPr="007C6340">
        <w:rPr>
          <w:rFonts w:ascii="Arial" w:hAnsi="Arial" w:cs="Arial"/>
          <w:i/>
          <w:color w:val="000000"/>
          <w:sz w:val="20"/>
          <w:szCs w:val="20"/>
        </w:rPr>
        <w:t xml:space="preserve">Drosophila </w:t>
      </w:r>
      <w:r w:rsidR="002966C0" w:rsidRPr="007C6340">
        <w:rPr>
          <w:rFonts w:ascii="Arial" w:hAnsi="Arial" w:cs="Arial"/>
          <w:color w:val="000000"/>
          <w:sz w:val="20"/>
          <w:szCs w:val="20"/>
        </w:rPr>
        <w:t>fat body to promote sleep.</w:t>
      </w:r>
      <w:r w:rsidR="00232270" w:rsidRPr="007C6340">
        <w:rPr>
          <w:rFonts w:ascii="Arial" w:hAnsi="Arial" w:cs="Arial"/>
          <w:color w:val="000000"/>
          <w:sz w:val="20"/>
          <w:szCs w:val="20"/>
        </w:rPr>
        <w:t xml:space="preserve">  </w:t>
      </w:r>
      <w:r w:rsidR="00C77C00" w:rsidRPr="007C6340">
        <w:rPr>
          <w:rFonts w:ascii="Arial" w:hAnsi="Arial" w:cs="Arial"/>
          <w:b/>
          <w:i/>
          <w:color w:val="000000"/>
          <w:sz w:val="20"/>
          <w:szCs w:val="20"/>
        </w:rPr>
        <w:t>G3 (Bethesda)</w:t>
      </w:r>
      <w:r w:rsidR="000251A1" w:rsidRPr="007C634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251A1" w:rsidRPr="007C6340">
        <w:rPr>
          <w:rFonts w:ascii="Arial" w:hAnsi="Arial" w:cs="Arial"/>
          <w:color w:val="000000"/>
          <w:sz w:val="20"/>
          <w:szCs w:val="20"/>
        </w:rPr>
        <w:t xml:space="preserve">(2018) </w:t>
      </w:r>
      <w:r w:rsidR="00C77C00" w:rsidRPr="007C6340">
        <w:rPr>
          <w:rFonts w:ascii="Arial" w:hAnsi="Arial" w:cs="Arial"/>
          <w:color w:val="000000"/>
          <w:sz w:val="20"/>
          <w:szCs w:val="20"/>
        </w:rPr>
        <w:t xml:space="preserve"> 8(11):3385-3395</w:t>
      </w:r>
      <w:r w:rsidR="00C77C00" w:rsidRPr="007C6340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355467C4" w14:textId="47DD5905" w:rsidR="00040BE8" w:rsidRPr="007C6340" w:rsidRDefault="00CF1954" w:rsidP="001E4DF9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</w:t>
      </w:r>
      <w:r w:rsidR="001E4DF9" w:rsidRPr="007C6340">
        <w:rPr>
          <w:rFonts w:ascii="Arial" w:hAnsi="Arial" w:cs="Arial"/>
          <w:color w:val="000000"/>
          <w:sz w:val="20"/>
          <w:szCs w:val="20"/>
        </w:rPr>
        <w:t>.</w:t>
      </w:r>
      <w:r w:rsidR="001E4DF9" w:rsidRPr="007C634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251A1" w:rsidRPr="007C6340">
        <w:rPr>
          <w:rFonts w:ascii="Arial" w:hAnsi="Arial" w:cs="Arial"/>
          <w:b/>
          <w:color w:val="000000"/>
          <w:sz w:val="20"/>
          <w:szCs w:val="20"/>
        </w:rPr>
        <w:t>Keene AC</w:t>
      </w:r>
      <w:r w:rsidR="000251A1" w:rsidRPr="007C634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251A1" w:rsidRPr="007C6340">
        <w:rPr>
          <w:rFonts w:ascii="Arial" w:hAnsi="Arial" w:cs="Arial"/>
          <w:color w:val="000000"/>
          <w:sz w:val="20"/>
          <w:szCs w:val="20"/>
        </w:rPr>
        <w:t>Duboue</w:t>
      </w:r>
      <w:proofErr w:type="spellEnd"/>
      <w:r w:rsidR="000251A1" w:rsidRPr="007C6340">
        <w:rPr>
          <w:rFonts w:ascii="Arial" w:hAnsi="Arial" w:cs="Arial"/>
          <w:color w:val="000000"/>
          <w:sz w:val="20"/>
          <w:szCs w:val="20"/>
        </w:rPr>
        <w:t xml:space="preserve"> ER. The origins and evolution of sleep. (2018) </w:t>
      </w:r>
      <w:r w:rsidR="000251A1" w:rsidRPr="007C6340">
        <w:rPr>
          <w:rFonts w:ascii="Arial" w:hAnsi="Arial" w:cs="Arial"/>
          <w:i/>
          <w:color w:val="000000"/>
          <w:sz w:val="20"/>
          <w:szCs w:val="20"/>
        </w:rPr>
        <w:t>J Exp Biol</w:t>
      </w:r>
      <w:r w:rsidR="000251A1" w:rsidRPr="007C6340">
        <w:rPr>
          <w:rFonts w:ascii="Arial" w:hAnsi="Arial" w:cs="Arial"/>
          <w:color w:val="000000"/>
          <w:sz w:val="20"/>
          <w:szCs w:val="20"/>
        </w:rPr>
        <w:t>. 12;221(pt11).</w:t>
      </w:r>
    </w:p>
    <w:p w14:paraId="1D92BAB1" w14:textId="44FF8E86" w:rsidR="0069034D" w:rsidRPr="007C6340" w:rsidRDefault="00CF1954" w:rsidP="00D70906">
      <w:pPr>
        <w:ind w:left="810" w:hanging="81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66096">
        <w:rPr>
          <w:rFonts w:ascii="Arial" w:hAnsi="Arial" w:cs="Arial"/>
          <w:sz w:val="20"/>
          <w:szCs w:val="20"/>
        </w:rPr>
        <w:t>7</w:t>
      </w:r>
      <w:r w:rsidR="001E4DF9" w:rsidRPr="007C6340">
        <w:rPr>
          <w:rFonts w:ascii="Arial" w:hAnsi="Arial" w:cs="Arial"/>
          <w:sz w:val="20"/>
          <w:szCs w:val="20"/>
        </w:rPr>
        <w:t>.</w:t>
      </w:r>
      <w:r w:rsidR="00446B5C" w:rsidRPr="007C6340">
        <w:rPr>
          <w:rFonts w:ascii="Arial" w:hAnsi="Arial" w:cs="Arial"/>
          <w:sz w:val="20"/>
          <w:szCs w:val="20"/>
        </w:rPr>
        <w:t xml:space="preserve"> Chin JSR, </w:t>
      </w:r>
      <w:proofErr w:type="spellStart"/>
      <w:r w:rsidR="00446B5C" w:rsidRPr="007C6340">
        <w:rPr>
          <w:rFonts w:ascii="Arial" w:hAnsi="Arial" w:cs="Arial"/>
          <w:sz w:val="20"/>
          <w:szCs w:val="20"/>
        </w:rPr>
        <w:t>Gassant</w:t>
      </w:r>
      <w:proofErr w:type="spellEnd"/>
      <w:r w:rsidR="00446B5C" w:rsidRPr="007C6340">
        <w:rPr>
          <w:rFonts w:ascii="Arial" w:hAnsi="Arial" w:cs="Arial"/>
          <w:sz w:val="20"/>
          <w:szCs w:val="20"/>
        </w:rPr>
        <w:t xml:space="preserve"> CE, Amaral P, Lloyd E, Stahl BA, </w:t>
      </w:r>
      <w:proofErr w:type="spellStart"/>
      <w:r w:rsidR="00446B5C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446B5C" w:rsidRPr="007C6340">
        <w:rPr>
          <w:rFonts w:ascii="Arial" w:hAnsi="Arial" w:cs="Arial"/>
          <w:sz w:val="20"/>
          <w:szCs w:val="20"/>
        </w:rPr>
        <w:t xml:space="preserve"> JB, </w:t>
      </w:r>
      <w:r w:rsidR="00446B5C" w:rsidRPr="007C6340">
        <w:rPr>
          <w:rFonts w:ascii="Arial" w:hAnsi="Arial" w:cs="Arial"/>
          <w:b/>
          <w:sz w:val="20"/>
          <w:szCs w:val="20"/>
        </w:rPr>
        <w:t>Keene AC</w:t>
      </w:r>
      <w:r w:rsidR="00446B5C" w:rsidRPr="007C634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446B5C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446B5C" w:rsidRPr="007C6340">
        <w:rPr>
          <w:rFonts w:ascii="Arial" w:hAnsi="Arial" w:cs="Arial"/>
          <w:sz w:val="20"/>
          <w:szCs w:val="20"/>
        </w:rPr>
        <w:t xml:space="preserve"> ER. Convergence on reduced stress in the Mexican Blind Cavefish. </w:t>
      </w:r>
      <w:r w:rsidR="00446B5C" w:rsidRPr="007C6340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Dev Biol</w:t>
      </w:r>
      <w:r w:rsidR="00446B5C" w:rsidRPr="007C6340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. </w:t>
      </w:r>
      <w:r w:rsidR="00446B5C" w:rsidRPr="007C634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(2018). </w:t>
      </w:r>
      <w:r w:rsidR="000316FA" w:rsidRPr="007C6340">
        <w:rPr>
          <w:rFonts w:ascii="Calibri" w:hAnsi="Calibri"/>
          <w:color w:val="000000"/>
          <w:sz w:val="20"/>
          <w:szCs w:val="20"/>
          <w:shd w:val="clear" w:color="auto" w:fill="FFFFFF"/>
        </w:rPr>
        <w:t>441(2):319-327.</w:t>
      </w:r>
    </w:p>
    <w:p w14:paraId="4703C245" w14:textId="0CB3E6CB" w:rsidR="004A4D60" w:rsidRPr="007C6340" w:rsidRDefault="00CF1954" w:rsidP="000316FA">
      <w:pPr>
        <w:ind w:left="81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</w:t>
      </w:r>
      <w:r w:rsidR="00F32814" w:rsidRPr="007C6340">
        <w:rPr>
          <w:rFonts w:ascii="Arial" w:hAnsi="Arial" w:cs="Arial"/>
          <w:sz w:val="20"/>
          <w:szCs w:val="20"/>
        </w:rPr>
        <w:t xml:space="preserve">. Lloyd E, Olive C, Stahl BA, </w:t>
      </w:r>
      <w:proofErr w:type="spellStart"/>
      <w:r w:rsidR="00F32814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F32814" w:rsidRPr="007C6340">
        <w:rPr>
          <w:rFonts w:ascii="Arial" w:hAnsi="Arial" w:cs="Arial"/>
          <w:sz w:val="20"/>
          <w:szCs w:val="20"/>
        </w:rPr>
        <w:t xml:space="preserve"> JB, Amaral P, </w:t>
      </w:r>
      <w:proofErr w:type="spellStart"/>
      <w:r w:rsidR="00F32814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F32814" w:rsidRPr="007C6340">
        <w:rPr>
          <w:rFonts w:ascii="Arial" w:hAnsi="Arial" w:cs="Arial"/>
          <w:sz w:val="20"/>
          <w:szCs w:val="20"/>
        </w:rPr>
        <w:t xml:space="preserve"> ER, and </w:t>
      </w:r>
      <w:r w:rsidR="00F32814" w:rsidRPr="007C6340">
        <w:rPr>
          <w:rFonts w:ascii="Arial" w:hAnsi="Arial" w:cs="Arial"/>
          <w:b/>
          <w:sz w:val="20"/>
          <w:szCs w:val="20"/>
        </w:rPr>
        <w:t xml:space="preserve">Keene AC.  </w:t>
      </w:r>
      <w:r w:rsidR="00F32814" w:rsidRPr="007C6340">
        <w:rPr>
          <w:rFonts w:ascii="Arial" w:hAnsi="Arial" w:cs="Arial"/>
          <w:sz w:val="20"/>
          <w:szCs w:val="20"/>
        </w:rPr>
        <w:t xml:space="preserve">Evolutionary shift towards lateral line dependent prey-capture behavior in the blind Mexican cavefish.  </w:t>
      </w:r>
      <w:r w:rsidR="00F32814" w:rsidRPr="007C634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Dev Biol</w:t>
      </w:r>
      <w:r w:rsidR="00F32814" w:rsidRPr="007C634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  <w:r w:rsidR="00F32814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(2018). </w:t>
      </w:r>
      <w:r w:rsidR="000316FA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441(2):328-337.</w:t>
      </w:r>
    </w:p>
    <w:p w14:paraId="4B228AE4" w14:textId="25CD246E" w:rsidR="00E22693" w:rsidRPr="007C6340" w:rsidRDefault="00CF1954" w:rsidP="001E4DF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 w:rsidR="00E22693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22693" w:rsidRPr="007C6340">
        <w:rPr>
          <w:rFonts w:ascii="Arial" w:hAnsi="Arial" w:cs="Arial"/>
          <w:sz w:val="20"/>
          <w:szCs w:val="20"/>
        </w:rPr>
        <w:t>Yurgel</w:t>
      </w:r>
      <w:proofErr w:type="spellEnd"/>
      <w:r w:rsidR="00E22693" w:rsidRPr="007C6340">
        <w:rPr>
          <w:rFonts w:ascii="Arial" w:hAnsi="Arial" w:cs="Arial"/>
          <w:sz w:val="20"/>
          <w:szCs w:val="20"/>
        </w:rPr>
        <w:t xml:space="preserve"> ME and </w:t>
      </w:r>
      <w:r w:rsidR="00E22693" w:rsidRPr="007C6340">
        <w:rPr>
          <w:rFonts w:ascii="Arial" w:hAnsi="Arial" w:cs="Arial"/>
          <w:b/>
          <w:sz w:val="20"/>
          <w:szCs w:val="20"/>
        </w:rPr>
        <w:t>Keene AC</w:t>
      </w:r>
      <w:r w:rsidR="00E22693" w:rsidRPr="007C6340">
        <w:rPr>
          <w:rFonts w:ascii="Arial" w:hAnsi="Arial" w:cs="Arial"/>
          <w:sz w:val="20"/>
          <w:szCs w:val="20"/>
        </w:rPr>
        <w:t xml:space="preserve">.  Sleep: Helicon Cells Charge the Circuit.  </w:t>
      </w:r>
      <w:r w:rsidR="00E22693" w:rsidRPr="007C6340">
        <w:rPr>
          <w:rFonts w:ascii="Arial" w:hAnsi="Arial" w:cs="Arial"/>
          <w:i/>
          <w:sz w:val="20"/>
          <w:szCs w:val="20"/>
        </w:rPr>
        <w:t xml:space="preserve">Current Biology. </w:t>
      </w:r>
      <w:r w:rsidR="00E22693" w:rsidRPr="007C6340">
        <w:rPr>
          <w:rFonts w:ascii="Arial" w:hAnsi="Arial" w:cs="Arial"/>
          <w:sz w:val="20"/>
          <w:szCs w:val="20"/>
        </w:rPr>
        <w:t>(2018). 28 (7) R317-319.</w:t>
      </w:r>
    </w:p>
    <w:p w14:paraId="107DA906" w14:textId="70948289" w:rsidR="000F7502" w:rsidRPr="007C6340" w:rsidRDefault="00CF1954" w:rsidP="00EF0BC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</w:t>
      </w:r>
      <w:r w:rsidR="000F7502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F7502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 xml:space="preserve"> JB, Stahl BA, Lloyd E, Prober DA, </w:t>
      </w:r>
      <w:proofErr w:type="spellStart"/>
      <w:r w:rsidR="000F7502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 xml:space="preserve"> ER and </w:t>
      </w:r>
      <w:r w:rsidR="000F7502" w:rsidRPr="007C6340">
        <w:rPr>
          <w:rFonts w:ascii="Arial" w:hAnsi="Arial" w:cs="Arial"/>
          <w:b/>
          <w:sz w:val="20"/>
          <w:szCs w:val="20"/>
        </w:rPr>
        <w:t>Keene AC</w:t>
      </w:r>
      <w:r w:rsidR="000F7502" w:rsidRPr="007C6340">
        <w:rPr>
          <w:rFonts w:ascii="Arial" w:hAnsi="Arial" w:cs="Arial"/>
          <w:sz w:val="20"/>
          <w:szCs w:val="20"/>
        </w:rPr>
        <w:t xml:space="preserve">. Hypocretin underlies the evolution of sleep loss in the Mexican cavefish. </w:t>
      </w:r>
      <w:r w:rsidR="00EE5948" w:rsidRPr="007C6340">
        <w:rPr>
          <w:rFonts w:ascii="Arial" w:hAnsi="Arial" w:cs="Arial"/>
          <w:sz w:val="20"/>
          <w:szCs w:val="20"/>
        </w:rPr>
        <w:t xml:space="preserve">(2017) </w:t>
      </w:r>
      <w:r w:rsidR="000F7502" w:rsidRPr="007C6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2693" w:rsidRPr="007C6340">
        <w:rPr>
          <w:rFonts w:ascii="Arial" w:hAnsi="Arial" w:cs="Arial"/>
          <w:b/>
          <w:i/>
          <w:sz w:val="20"/>
          <w:szCs w:val="20"/>
        </w:rPr>
        <w:t>eLife</w:t>
      </w:r>
      <w:proofErr w:type="spellEnd"/>
      <w:r w:rsidR="000F7502" w:rsidRPr="007C6340">
        <w:rPr>
          <w:rFonts w:ascii="Arial" w:hAnsi="Arial" w:cs="Arial"/>
          <w:i/>
          <w:sz w:val="20"/>
          <w:szCs w:val="20"/>
        </w:rPr>
        <w:t xml:space="preserve">, </w:t>
      </w:r>
      <w:r w:rsidR="000F7502" w:rsidRPr="007C6340">
        <w:rPr>
          <w:rFonts w:ascii="Arial" w:hAnsi="Arial" w:cs="Arial"/>
          <w:sz w:val="20"/>
          <w:szCs w:val="20"/>
        </w:rPr>
        <w:t xml:space="preserve">10 (1101) 122903. </w:t>
      </w:r>
    </w:p>
    <w:p w14:paraId="2BB93582" w14:textId="7CA91B7A" w:rsidR="000F7502" w:rsidRPr="007C6340" w:rsidRDefault="00CF1954" w:rsidP="00EF0BC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 w:rsidR="000F7502" w:rsidRPr="007C6340">
        <w:rPr>
          <w:rFonts w:ascii="Arial" w:hAnsi="Arial" w:cs="Arial"/>
          <w:sz w:val="20"/>
          <w:szCs w:val="20"/>
        </w:rPr>
        <w:t xml:space="preserve">.  Brown E, Torres J, </w:t>
      </w:r>
      <w:proofErr w:type="spellStart"/>
      <w:r w:rsidR="000F7502" w:rsidRPr="007C6340">
        <w:rPr>
          <w:rFonts w:ascii="Arial" w:hAnsi="Arial" w:cs="Arial"/>
          <w:sz w:val="20"/>
          <w:szCs w:val="20"/>
        </w:rPr>
        <w:t>Bennick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 xml:space="preserve"> RA, </w:t>
      </w:r>
      <w:proofErr w:type="spellStart"/>
      <w:r w:rsidR="000F7502" w:rsidRPr="007C6340">
        <w:rPr>
          <w:rFonts w:ascii="Arial" w:hAnsi="Arial" w:cs="Arial"/>
          <w:sz w:val="20"/>
          <w:szCs w:val="20"/>
        </w:rPr>
        <w:t>Rozzo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 xml:space="preserve"> V, </w:t>
      </w:r>
      <w:proofErr w:type="spellStart"/>
      <w:r w:rsidR="000F7502" w:rsidRPr="007C6340">
        <w:rPr>
          <w:rFonts w:ascii="Arial" w:hAnsi="Arial" w:cs="Arial"/>
          <w:sz w:val="20"/>
          <w:szCs w:val="20"/>
        </w:rPr>
        <w:t>Kerbs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0F7502" w:rsidRPr="007C6340">
        <w:rPr>
          <w:rFonts w:ascii="Arial" w:hAnsi="Arial" w:cs="Arial"/>
          <w:sz w:val="20"/>
          <w:szCs w:val="20"/>
        </w:rPr>
        <w:t>DiAngelo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 xml:space="preserve"> JR and </w:t>
      </w:r>
      <w:r w:rsidR="000F7502" w:rsidRPr="007C6340">
        <w:rPr>
          <w:rFonts w:ascii="Arial" w:hAnsi="Arial" w:cs="Arial"/>
          <w:b/>
          <w:sz w:val="20"/>
          <w:szCs w:val="20"/>
        </w:rPr>
        <w:t xml:space="preserve">Keene AC. </w:t>
      </w:r>
      <w:r w:rsidR="000F7502" w:rsidRPr="007C6340">
        <w:rPr>
          <w:rFonts w:ascii="Arial" w:hAnsi="Arial" w:cs="Arial"/>
          <w:sz w:val="20"/>
          <w:szCs w:val="20"/>
        </w:rPr>
        <w:t xml:space="preserve">Geographic variation in sleep and metabolic function is associated with latitude and temperature. </w:t>
      </w:r>
      <w:r w:rsidR="00EE5948" w:rsidRPr="007C6340">
        <w:rPr>
          <w:rFonts w:ascii="Arial" w:hAnsi="Arial" w:cs="Arial"/>
          <w:sz w:val="20"/>
          <w:szCs w:val="20"/>
        </w:rPr>
        <w:t xml:space="preserve">(2017) </w:t>
      </w:r>
      <w:r w:rsidR="00E22693" w:rsidRPr="007C6340">
        <w:rPr>
          <w:rFonts w:ascii="Arial" w:hAnsi="Arial" w:cs="Arial"/>
          <w:b/>
          <w:i/>
          <w:sz w:val="20"/>
          <w:szCs w:val="20"/>
        </w:rPr>
        <w:t>Ecology and Evolution</w:t>
      </w:r>
      <w:r w:rsidR="00EE5948" w:rsidRPr="007C6340">
        <w:rPr>
          <w:rFonts w:ascii="Arial" w:hAnsi="Arial" w:cs="Arial"/>
          <w:b/>
          <w:sz w:val="20"/>
          <w:szCs w:val="20"/>
        </w:rPr>
        <w:t xml:space="preserve"> </w:t>
      </w:r>
      <w:r w:rsidR="00EE5948" w:rsidRPr="007C6340">
        <w:rPr>
          <w:rFonts w:ascii="Arial" w:hAnsi="Arial" w:cs="Arial"/>
          <w:sz w:val="20"/>
          <w:szCs w:val="20"/>
        </w:rPr>
        <w:t>10(1101) 182790.</w:t>
      </w:r>
    </w:p>
    <w:p w14:paraId="290FB690" w14:textId="4B26E775" w:rsidR="000F7502" w:rsidRPr="007C6340" w:rsidRDefault="00CF1954" w:rsidP="00336468">
      <w:pPr>
        <w:ind w:left="720" w:hanging="7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66096">
        <w:rPr>
          <w:rFonts w:ascii="Arial" w:hAnsi="Arial" w:cs="Arial"/>
          <w:sz w:val="20"/>
          <w:szCs w:val="20"/>
        </w:rPr>
        <w:t>2</w:t>
      </w:r>
      <w:r w:rsidR="00EE5948" w:rsidRPr="007C6340">
        <w:rPr>
          <w:rFonts w:ascii="Arial" w:hAnsi="Arial" w:cs="Arial"/>
          <w:sz w:val="20"/>
          <w:szCs w:val="20"/>
        </w:rPr>
        <w:t xml:space="preserve">. </w:t>
      </w:r>
      <w:r w:rsidR="003044B2" w:rsidRPr="007C6340">
        <w:rPr>
          <w:rFonts w:ascii="Arial" w:hAnsi="Arial" w:cs="Arial"/>
          <w:sz w:val="20"/>
          <w:szCs w:val="20"/>
        </w:rPr>
        <w:t xml:space="preserve">Tauber JM, Brown E, Li Y, </w:t>
      </w:r>
      <w:proofErr w:type="spellStart"/>
      <w:r w:rsidR="003044B2" w:rsidRPr="007C6340">
        <w:rPr>
          <w:rFonts w:ascii="Arial" w:hAnsi="Arial" w:cs="Arial"/>
          <w:sz w:val="20"/>
          <w:szCs w:val="20"/>
        </w:rPr>
        <w:t>Yurgel</w:t>
      </w:r>
      <w:proofErr w:type="spellEnd"/>
      <w:r w:rsidR="003044B2" w:rsidRPr="007C6340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="003044B2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3044B2" w:rsidRPr="007C6340">
        <w:rPr>
          <w:rFonts w:ascii="Arial" w:hAnsi="Arial" w:cs="Arial"/>
          <w:sz w:val="20"/>
          <w:szCs w:val="20"/>
        </w:rPr>
        <w:t xml:space="preserve"> P and </w:t>
      </w:r>
      <w:r w:rsidR="003044B2" w:rsidRPr="007C6340">
        <w:rPr>
          <w:rFonts w:ascii="Arial" w:hAnsi="Arial" w:cs="Arial"/>
          <w:b/>
          <w:sz w:val="20"/>
          <w:szCs w:val="20"/>
        </w:rPr>
        <w:t xml:space="preserve">Keene AC. </w:t>
      </w:r>
      <w:r w:rsidR="003044B2" w:rsidRPr="007C6340">
        <w:rPr>
          <w:rFonts w:ascii="Arial" w:hAnsi="Arial" w:cs="Arial"/>
          <w:sz w:val="20"/>
          <w:szCs w:val="20"/>
        </w:rPr>
        <w:t xml:space="preserve">A subset of sweet-sensing neurons identified by Ir56d are necessary and sufficient for fatty acid taste. (2017) </w:t>
      </w:r>
      <w:proofErr w:type="spellStart"/>
      <w:r w:rsidR="003044B2" w:rsidRPr="007C6340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="003044B2" w:rsidRPr="007C6340">
        <w:rPr>
          <w:rFonts w:ascii="Arial" w:hAnsi="Arial" w:cs="Arial"/>
          <w:b/>
          <w:i/>
          <w:sz w:val="20"/>
          <w:szCs w:val="20"/>
        </w:rPr>
        <w:t xml:space="preserve"> Genetics</w:t>
      </w:r>
      <w:r w:rsidR="003044B2" w:rsidRPr="007C6340">
        <w:rPr>
          <w:rFonts w:ascii="Arial" w:hAnsi="Arial" w:cs="Arial"/>
          <w:b/>
          <w:sz w:val="20"/>
          <w:szCs w:val="20"/>
        </w:rPr>
        <w:t xml:space="preserve">. </w:t>
      </w:r>
      <w:r w:rsidR="0020709F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13(11):e1007059.</w:t>
      </w:r>
    </w:p>
    <w:p w14:paraId="423A7712" w14:textId="291927F6" w:rsidR="000F7502" w:rsidRPr="007C6340" w:rsidRDefault="00CF1954" w:rsidP="000F75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="003044B2" w:rsidRPr="007C6340">
        <w:rPr>
          <w:rFonts w:ascii="Arial" w:hAnsi="Arial" w:cs="Arial"/>
          <w:sz w:val="20"/>
          <w:szCs w:val="20"/>
        </w:rPr>
        <w:t xml:space="preserve">. </w:t>
      </w:r>
      <w:r w:rsidR="000F7502" w:rsidRPr="007C6340">
        <w:rPr>
          <w:rFonts w:ascii="Arial" w:hAnsi="Arial" w:cs="Arial"/>
          <w:sz w:val="20"/>
          <w:szCs w:val="20"/>
        </w:rPr>
        <w:t xml:space="preserve">Stahl BA and </w:t>
      </w:r>
      <w:r w:rsidR="000F7502" w:rsidRPr="007C6340">
        <w:rPr>
          <w:rFonts w:ascii="Arial" w:hAnsi="Arial" w:cs="Arial"/>
          <w:b/>
          <w:sz w:val="20"/>
          <w:szCs w:val="20"/>
        </w:rPr>
        <w:t>Keene AC</w:t>
      </w:r>
      <w:r w:rsidR="000F7502" w:rsidRPr="007C6340">
        <w:rPr>
          <w:rFonts w:ascii="Arial" w:hAnsi="Arial" w:cs="Arial"/>
          <w:sz w:val="20"/>
          <w:szCs w:val="20"/>
        </w:rPr>
        <w:t xml:space="preserve">.  To rebound or not to rebound. (2017) </w:t>
      </w:r>
      <w:proofErr w:type="spellStart"/>
      <w:r w:rsidR="000F7502" w:rsidRPr="007C6340">
        <w:rPr>
          <w:rFonts w:ascii="Arial" w:hAnsi="Arial" w:cs="Arial"/>
          <w:b/>
          <w:sz w:val="20"/>
          <w:szCs w:val="20"/>
        </w:rPr>
        <w:t>Elife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>, 6, e31646</w:t>
      </w:r>
      <w:r w:rsidR="004952D1" w:rsidRPr="007C6340">
        <w:rPr>
          <w:rFonts w:ascii="Arial" w:hAnsi="Arial" w:cs="Arial"/>
          <w:sz w:val="20"/>
          <w:szCs w:val="20"/>
        </w:rPr>
        <w:t>v</w:t>
      </w:r>
      <w:r w:rsidR="000F7502" w:rsidRPr="007C6340">
        <w:rPr>
          <w:rFonts w:ascii="Arial" w:hAnsi="Arial" w:cs="Arial"/>
          <w:sz w:val="20"/>
          <w:szCs w:val="20"/>
        </w:rPr>
        <w:t>.</w:t>
      </w:r>
    </w:p>
    <w:p w14:paraId="601E3BFC" w14:textId="2E460137" w:rsidR="000F7502" w:rsidRPr="007C6340" w:rsidRDefault="00CF1954" w:rsidP="00904565">
      <w:pPr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0F7502" w:rsidRPr="007C6340">
        <w:rPr>
          <w:rFonts w:ascii="Arial" w:hAnsi="Arial" w:cs="Arial"/>
          <w:sz w:val="20"/>
          <w:szCs w:val="20"/>
        </w:rPr>
        <w:t xml:space="preserve">. Stahl BA,  </w:t>
      </w:r>
      <w:proofErr w:type="spellStart"/>
      <w:r w:rsidR="000F7502" w:rsidRPr="007C6340">
        <w:rPr>
          <w:rFonts w:ascii="Arial" w:hAnsi="Arial" w:cs="Arial"/>
          <w:sz w:val="20"/>
          <w:szCs w:val="20"/>
        </w:rPr>
        <w:t>Slocumb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="000F7502" w:rsidRPr="007C6340">
        <w:rPr>
          <w:rFonts w:ascii="Arial" w:hAnsi="Arial" w:cs="Arial"/>
          <w:sz w:val="20"/>
          <w:szCs w:val="20"/>
        </w:rPr>
        <w:t>Chaitin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 xml:space="preserve"> H, </w:t>
      </w:r>
      <w:proofErr w:type="spellStart"/>
      <w:r w:rsidR="000F7502" w:rsidRPr="007C6340">
        <w:rPr>
          <w:rFonts w:ascii="Arial" w:hAnsi="Arial" w:cs="Arial"/>
          <w:sz w:val="20"/>
          <w:szCs w:val="20"/>
        </w:rPr>
        <w:t>DiAngelo</w:t>
      </w:r>
      <w:proofErr w:type="spellEnd"/>
      <w:r w:rsidR="000F7502" w:rsidRPr="007C6340">
        <w:rPr>
          <w:rFonts w:ascii="Arial" w:hAnsi="Arial" w:cs="Arial"/>
          <w:sz w:val="20"/>
          <w:szCs w:val="20"/>
        </w:rPr>
        <w:t xml:space="preserve"> JR and </w:t>
      </w:r>
      <w:r w:rsidR="000F7502" w:rsidRPr="007C6340">
        <w:rPr>
          <w:rFonts w:ascii="Arial" w:hAnsi="Arial" w:cs="Arial"/>
          <w:b/>
          <w:sz w:val="20"/>
          <w:szCs w:val="20"/>
        </w:rPr>
        <w:t>Keene AC</w:t>
      </w:r>
      <w:r w:rsidR="000F7502" w:rsidRPr="007C6340">
        <w:rPr>
          <w:rFonts w:ascii="Arial" w:hAnsi="Arial" w:cs="Arial"/>
          <w:sz w:val="20"/>
          <w:szCs w:val="20"/>
        </w:rPr>
        <w:t xml:space="preserve">.  Sleep-Dependent Modulation of Metabolic Rate in </w:t>
      </w:r>
      <w:r w:rsidR="000F7502" w:rsidRPr="007C6340">
        <w:rPr>
          <w:rFonts w:ascii="Arial" w:hAnsi="Arial" w:cs="Arial"/>
          <w:i/>
          <w:sz w:val="20"/>
          <w:szCs w:val="20"/>
        </w:rPr>
        <w:t xml:space="preserve">Drosophila. </w:t>
      </w:r>
      <w:r w:rsidR="000F7502" w:rsidRPr="007C6340">
        <w:rPr>
          <w:rFonts w:ascii="Arial" w:hAnsi="Arial" w:cs="Arial"/>
          <w:sz w:val="20"/>
          <w:szCs w:val="20"/>
        </w:rPr>
        <w:t xml:space="preserve">(2017) </w:t>
      </w:r>
      <w:r w:rsidR="000F7502" w:rsidRPr="007C6340">
        <w:rPr>
          <w:rFonts w:ascii="Arial" w:hAnsi="Arial" w:cs="Arial"/>
          <w:b/>
          <w:i/>
          <w:sz w:val="20"/>
          <w:szCs w:val="20"/>
        </w:rPr>
        <w:t>Sleep</w:t>
      </w:r>
      <w:r w:rsidR="000F7502" w:rsidRPr="007C6340">
        <w:rPr>
          <w:rFonts w:ascii="Arial" w:hAnsi="Arial" w:cs="Arial"/>
          <w:i/>
          <w:sz w:val="20"/>
          <w:szCs w:val="20"/>
        </w:rPr>
        <w:t xml:space="preserve">. </w:t>
      </w:r>
      <w:r w:rsidR="000F7502" w:rsidRPr="007C6340">
        <w:rPr>
          <w:rFonts w:ascii="Arial" w:hAnsi="Arial" w:cs="Arial"/>
          <w:sz w:val="20"/>
          <w:szCs w:val="20"/>
        </w:rPr>
        <w:t>40(8) zsx084.</w:t>
      </w:r>
    </w:p>
    <w:p w14:paraId="2FB9F891" w14:textId="11C5240D" w:rsidR="00904565" w:rsidRPr="007C6340" w:rsidRDefault="00A3113B" w:rsidP="00904565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rFonts w:ascii="Arial" w:eastAsiaTheme="minorEastAsia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3</w:t>
      </w:r>
      <w:r w:rsidR="00CF1954">
        <w:rPr>
          <w:rFonts w:ascii="Arial" w:hAnsi="Arial" w:cs="Arial"/>
          <w:sz w:val="20"/>
          <w:szCs w:val="20"/>
        </w:rPr>
        <w:t>9</w:t>
      </w:r>
      <w:r w:rsidR="009D0067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D0067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9D0067" w:rsidRPr="007C6340">
        <w:rPr>
          <w:rFonts w:ascii="Arial" w:hAnsi="Arial" w:cs="Arial"/>
          <w:sz w:val="20"/>
          <w:szCs w:val="20"/>
        </w:rPr>
        <w:t xml:space="preserve"> JB, Robinson B, Stahl BA, Oh I, </w:t>
      </w:r>
      <w:proofErr w:type="spellStart"/>
      <w:r w:rsidR="009D0067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9D0067" w:rsidRPr="007C6340">
        <w:rPr>
          <w:rFonts w:ascii="Arial" w:hAnsi="Arial" w:cs="Arial"/>
          <w:sz w:val="20"/>
          <w:szCs w:val="20"/>
        </w:rPr>
        <w:t xml:space="preserve"> P, Yoshizawa M, and </w:t>
      </w:r>
      <w:r w:rsidR="009D0067" w:rsidRPr="007C6340">
        <w:rPr>
          <w:rFonts w:ascii="Arial" w:hAnsi="Arial" w:cs="Arial"/>
          <w:b/>
          <w:sz w:val="20"/>
          <w:szCs w:val="20"/>
        </w:rPr>
        <w:t xml:space="preserve">Keene </w:t>
      </w:r>
      <w:r w:rsidR="009D0067" w:rsidRPr="007C6340">
        <w:rPr>
          <w:rFonts w:ascii="Arial" w:hAnsi="Arial" w:cs="Arial"/>
          <w:b/>
          <w:bCs/>
          <w:sz w:val="20"/>
          <w:szCs w:val="20"/>
        </w:rPr>
        <w:t>AC</w:t>
      </w:r>
      <w:r w:rsidR="009D0067" w:rsidRPr="007C6340">
        <w:rPr>
          <w:rFonts w:ascii="Arial" w:hAnsi="Arial" w:cs="Arial"/>
          <w:bCs/>
          <w:sz w:val="20"/>
          <w:szCs w:val="20"/>
        </w:rPr>
        <w:t xml:space="preserve">.  </w:t>
      </w:r>
      <w:r w:rsidR="009D0067" w:rsidRPr="007C6340">
        <w:rPr>
          <w:rFonts w:ascii="Arial" w:eastAsiaTheme="minorEastAsia" w:hAnsi="Arial" w:cs="Arial"/>
          <w:bCs/>
          <w:sz w:val="20"/>
          <w:szCs w:val="20"/>
          <w:lang w:eastAsia="ja-JP"/>
        </w:rPr>
        <w:t xml:space="preserve">The lateral line confers evolutionarily derived sleep loss in the Mexican cavefish.  </w:t>
      </w:r>
      <w:r w:rsidR="009D0067" w:rsidRPr="007C6340">
        <w:rPr>
          <w:rFonts w:ascii="Arial" w:eastAsiaTheme="minorEastAsia" w:hAnsi="Arial" w:cs="Arial"/>
          <w:b/>
          <w:bCs/>
          <w:i/>
          <w:sz w:val="20"/>
          <w:szCs w:val="20"/>
          <w:lang w:eastAsia="ja-JP"/>
        </w:rPr>
        <w:t>J. Experimental Biology</w:t>
      </w:r>
      <w:r w:rsidR="009D0067" w:rsidRPr="007C6340">
        <w:rPr>
          <w:rFonts w:ascii="Arial" w:eastAsiaTheme="minorEastAsia" w:hAnsi="Arial" w:cs="Arial"/>
          <w:b/>
          <w:bCs/>
          <w:sz w:val="20"/>
          <w:szCs w:val="20"/>
          <w:lang w:eastAsia="ja-JP"/>
        </w:rPr>
        <w:t xml:space="preserve">. </w:t>
      </w:r>
      <w:r w:rsidR="0025275F" w:rsidRPr="007C6340">
        <w:rPr>
          <w:rFonts w:ascii="Arial" w:eastAsiaTheme="minorEastAsia" w:hAnsi="Arial" w:cs="Arial"/>
          <w:bCs/>
          <w:sz w:val="20"/>
          <w:szCs w:val="20"/>
          <w:lang w:eastAsia="ja-JP"/>
        </w:rPr>
        <w:t>220(2)284-93.</w:t>
      </w:r>
    </w:p>
    <w:p w14:paraId="4DEF7CFE" w14:textId="670B6666" w:rsidR="009D0067" w:rsidRPr="007C6340" w:rsidRDefault="00A3113B" w:rsidP="00904565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rFonts w:ascii="Arial" w:eastAsiaTheme="minorEastAsia" w:hAnsi="Arial" w:cs="Arial"/>
          <w:bCs/>
          <w:sz w:val="20"/>
          <w:szCs w:val="20"/>
          <w:lang w:eastAsia="ja-JP"/>
        </w:rPr>
      </w:pPr>
      <w:r>
        <w:rPr>
          <w:rFonts w:ascii="Arial" w:eastAsiaTheme="minorEastAsia" w:hAnsi="Arial" w:cs="Arial"/>
          <w:bCs/>
          <w:sz w:val="20"/>
          <w:szCs w:val="20"/>
          <w:lang w:eastAsia="ja-JP"/>
        </w:rPr>
        <w:t>3</w:t>
      </w:r>
      <w:r w:rsidR="00CF1954">
        <w:rPr>
          <w:rFonts w:ascii="Arial" w:eastAsiaTheme="minorEastAsia" w:hAnsi="Arial" w:cs="Arial"/>
          <w:bCs/>
          <w:sz w:val="20"/>
          <w:szCs w:val="20"/>
          <w:lang w:eastAsia="ja-JP"/>
        </w:rPr>
        <w:t>8</w:t>
      </w:r>
      <w:r w:rsidR="00904565" w:rsidRPr="007C6340">
        <w:rPr>
          <w:rFonts w:ascii="Arial" w:eastAsiaTheme="minorEastAsia" w:hAnsi="Arial" w:cs="Arial"/>
          <w:bCs/>
          <w:sz w:val="20"/>
          <w:szCs w:val="20"/>
          <w:lang w:eastAsia="ja-JP"/>
        </w:rPr>
        <w:t>.</w:t>
      </w:r>
      <w:r w:rsidR="0025275F" w:rsidRPr="007C6340">
        <w:rPr>
          <w:rFonts w:ascii="Arial" w:eastAsiaTheme="minorEastAsia" w:hAnsi="Arial" w:cs="Arial"/>
          <w:b/>
          <w:sz w:val="20"/>
          <w:szCs w:val="20"/>
          <w:lang w:eastAsia="ja-JP"/>
        </w:rPr>
        <w:t xml:space="preserve"> </w:t>
      </w:r>
      <w:r w:rsidR="0025275F" w:rsidRPr="007C6340">
        <w:rPr>
          <w:rFonts w:ascii="Arial" w:hAnsi="Arial" w:cs="Arial"/>
          <w:sz w:val="20"/>
          <w:szCs w:val="20"/>
        </w:rPr>
        <w:t xml:space="preserve">Murphy KR, Deshpande SA, </w:t>
      </w:r>
      <w:proofErr w:type="spellStart"/>
      <w:r w:rsidR="0025275F" w:rsidRPr="007C6340">
        <w:rPr>
          <w:rFonts w:ascii="Arial" w:hAnsi="Arial" w:cs="Arial"/>
          <w:sz w:val="20"/>
          <w:szCs w:val="20"/>
        </w:rPr>
        <w:t>Yurgel</w:t>
      </w:r>
      <w:proofErr w:type="spellEnd"/>
      <w:r w:rsidR="0025275F" w:rsidRPr="007C6340">
        <w:rPr>
          <w:rFonts w:ascii="Arial" w:hAnsi="Arial" w:cs="Arial"/>
          <w:sz w:val="20"/>
          <w:szCs w:val="20"/>
        </w:rPr>
        <w:t xml:space="preserve"> ME, Quinn JP, </w:t>
      </w:r>
      <w:proofErr w:type="spellStart"/>
      <w:r w:rsidR="0025275F" w:rsidRPr="007C6340">
        <w:rPr>
          <w:rFonts w:ascii="Arial" w:hAnsi="Arial" w:cs="Arial"/>
          <w:sz w:val="20"/>
          <w:szCs w:val="20"/>
        </w:rPr>
        <w:t>Weissbach</w:t>
      </w:r>
      <w:proofErr w:type="spellEnd"/>
      <w:r w:rsidR="0025275F" w:rsidRPr="007C6340">
        <w:rPr>
          <w:rFonts w:ascii="Arial" w:hAnsi="Arial" w:cs="Arial"/>
          <w:sz w:val="20"/>
          <w:szCs w:val="20"/>
        </w:rPr>
        <w:t xml:space="preserve"> JL, </w:t>
      </w:r>
      <w:r w:rsidR="0025275F" w:rsidRPr="007C6340">
        <w:rPr>
          <w:rFonts w:ascii="Arial" w:hAnsi="Arial" w:cs="Arial"/>
          <w:b/>
          <w:sz w:val="20"/>
          <w:szCs w:val="20"/>
        </w:rPr>
        <w:t>Keene AC</w:t>
      </w:r>
      <w:r w:rsidR="0025275F" w:rsidRPr="007C6340">
        <w:rPr>
          <w:rFonts w:ascii="Arial" w:hAnsi="Arial" w:cs="Arial"/>
          <w:sz w:val="20"/>
          <w:szCs w:val="20"/>
        </w:rPr>
        <w:t xml:space="preserve">, Dawson-Scully K, Huber R, </w:t>
      </w:r>
      <w:proofErr w:type="spellStart"/>
      <w:r w:rsidR="0025275F" w:rsidRPr="007C6340">
        <w:rPr>
          <w:rFonts w:ascii="Arial" w:hAnsi="Arial" w:cs="Arial"/>
          <w:sz w:val="20"/>
          <w:szCs w:val="20"/>
        </w:rPr>
        <w:t>Tomchik</w:t>
      </w:r>
      <w:proofErr w:type="spellEnd"/>
      <w:r w:rsidR="0025275F" w:rsidRPr="007C6340">
        <w:rPr>
          <w:rFonts w:ascii="Arial" w:hAnsi="Arial" w:cs="Arial"/>
          <w:sz w:val="20"/>
          <w:szCs w:val="20"/>
        </w:rPr>
        <w:t xml:space="preserve"> SM, Ja WW </w:t>
      </w:r>
      <w:r w:rsidR="000F7502" w:rsidRPr="007C6340">
        <w:rPr>
          <w:rFonts w:ascii="Arial" w:hAnsi="Arial" w:cs="Arial"/>
          <w:sz w:val="20"/>
          <w:szCs w:val="20"/>
        </w:rPr>
        <w:t xml:space="preserve">(2016). </w:t>
      </w:r>
      <w:r w:rsidR="00904565" w:rsidRPr="007C6340">
        <w:rPr>
          <w:rFonts w:ascii="Arial" w:hAnsi="Arial" w:cs="Arial"/>
          <w:sz w:val="20"/>
          <w:szCs w:val="20"/>
        </w:rPr>
        <w:t xml:space="preserve">Postprandial Sleep Mechanics in Drosophila. (2016). </w:t>
      </w:r>
      <w:proofErr w:type="spellStart"/>
      <w:r w:rsidR="0025275F" w:rsidRPr="007C6340">
        <w:rPr>
          <w:rStyle w:val="jrnl"/>
          <w:rFonts w:ascii="Arial" w:hAnsi="Arial" w:cs="Arial"/>
          <w:b/>
          <w:i/>
          <w:sz w:val="20"/>
          <w:szCs w:val="20"/>
        </w:rPr>
        <w:t>Elife</w:t>
      </w:r>
      <w:proofErr w:type="spellEnd"/>
      <w:r w:rsidR="0025275F" w:rsidRPr="007C6340">
        <w:rPr>
          <w:rFonts w:ascii="Arial" w:hAnsi="Arial" w:cs="Arial"/>
          <w:i/>
          <w:sz w:val="20"/>
          <w:szCs w:val="20"/>
        </w:rPr>
        <w:t xml:space="preserve"> </w:t>
      </w:r>
      <w:r w:rsidR="0025275F" w:rsidRPr="007C6340">
        <w:rPr>
          <w:rFonts w:ascii="Arial" w:hAnsi="Arial" w:cs="Arial"/>
          <w:sz w:val="20"/>
          <w:szCs w:val="20"/>
        </w:rPr>
        <w:t xml:space="preserve">5. </w:t>
      </w:r>
      <w:proofErr w:type="spellStart"/>
      <w:r w:rsidR="0025275F" w:rsidRPr="007C6340">
        <w:rPr>
          <w:rFonts w:ascii="Arial" w:hAnsi="Arial" w:cs="Arial"/>
          <w:sz w:val="20"/>
          <w:szCs w:val="20"/>
        </w:rPr>
        <w:t>pii</w:t>
      </w:r>
      <w:proofErr w:type="spellEnd"/>
      <w:r w:rsidR="0025275F" w:rsidRPr="007C6340">
        <w:rPr>
          <w:rFonts w:ascii="Arial" w:hAnsi="Arial" w:cs="Arial"/>
          <w:sz w:val="20"/>
          <w:szCs w:val="20"/>
        </w:rPr>
        <w:t xml:space="preserve">: e19334. </w:t>
      </w:r>
    </w:p>
    <w:p w14:paraId="4FE9DA20" w14:textId="3A10B0A1" w:rsidR="00E12947" w:rsidRPr="007C6340" w:rsidRDefault="00A3113B" w:rsidP="001E4DF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66096">
        <w:rPr>
          <w:rFonts w:ascii="Arial" w:hAnsi="Arial" w:cs="Arial"/>
          <w:sz w:val="20"/>
          <w:szCs w:val="20"/>
        </w:rPr>
        <w:t>7</w:t>
      </w:r>
      <w:r w:rsidR="00423978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23978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423978" w:rsidRPr="007C6340">
        <w:rPr>
          <w:rFonts w:ascii="Arial" w:hAnsi="Arial" w:cs="Arial"/>
          <w:sz w:val="20"/>
          <w:szCs w:val="20"/>
        </w:rPr>
        <w:t xml:space="preserve"> P and </w:t>
      </w:r>
      <w:r w:rsidR="00423978" w:rsidRPr="007C6340">
        <w:rPr>
          <w:rFonts w:ascii="Arial" w:hAnsi="Arial" w:cs="Arial"/>
          <w:b/>
          <w:sz w:val="20"/>
          <w:szCs w:val="20"/>
        </w:rPr>
        <w:t xml:space="preserve">Keene AC.  </w:t>
      </w:r>
      <w:r w:rsidR="00423978" w:rsidRPr="007C6340">
        <w:rPr>
          <w:rFonts w:ascii="Arial" w:hAnsi="Arial" w:cs="Arial"/>
          <w:sz w:val="20"/>
          <w:szCs w:val="20"/>
        </w:rPr>
        <w:t xml:space="preserve">Gustatory processing and taste memory in Drosophila. (2016). </w:t>
      </w:r>
      <w:r w:rsidR="00423978" w:rsidRPr="007C6340">
        <w:rPr>
          <w:rFonts w:ascii="Arial" w:hAnsi="Arial" w:cs="Arial"/>
          <w:b/>
          <w:i/>
          <w:sz w:val="20"/>
          <w:szCs w:val="20"/>
        </w:rPr>
        <w:t>J. Neurogenetics.</w:t>
      </w:r>
      <w:r w:rsidR="00423978" w:rsidRPr="007C6340">
        <w:rPr>
          <w:rFonts w:ascii="Arial" w:hAnsi="Arial" w:cs="Arial"/>
          <w:i/>
          <w:sz w:val="20"/>
          <w:szCs w:val="20"/>
        </w:rPr>
        <w:t xml:space="preserve"> </w:t>
      </w:r>
      <w:r w:rsidR="00E12947" w:rsidRPr="007C6340">
        <w:rPr>
          <w:rFonts w:ascii="Arial" w:hAnsi="Arial" w:cs="Arial"/>
          <w:sz w:val="20"/>
          <w:szCs w:val="20"/>
        </w:rPr>
        <w:t>30(2) 112-21.</w:t>
      </w:r>
    </w:p>
    <w:p w14:paraId="5B5E335E" w14:textId="361D081E" w:rsidR="004606AB" w:rsidRPr="007C6340" w:rsidRDefault="007C6340" w:rsidP="00A045E6">
      <w:pPr>
        <w:ind w:left="720" w:hanging="720"/>
        <w:rPr>
          <w:rFonts w:ascii="Arial" w:hAnsi="Arial" w:cs="Arial"/>
          <w:sz w:val="20"/>
          <w:szCs w:val="20"/>
        </w:rPr>
      </w:pPr>
      <w:r w:rsidRPr="007C6340">
        <w:rPr>
          <w:rFonts w:ascii="Arial" w:hAnsi="Arial" w:cs="Arial"/>
          <w:sz w:val="20"/>
          <w:szCs w:val="20"/>
        </w:rPr>
        <w:t>3</w:t>
      </w:r>
      <w:r w:rsidR="00CF1954">
        <w:rPr>
          <w:rFonts w:ascii="Arial" w:hAnsi="Arial" w:cs="Arial"/>
          <w:sz w:val="20"/>
          <w:szCs w:val="20"/>
        </w:rPr>
        <w:t>6</w:t>
      </w:r>
      <w:r w:rsidR="00FD3EFB" w:rsidRPr="007C6340">
        <w:rPr>
          <w:rFonts w:ascii="Arial" w:hAnsi="Arial" w:cs="Arial"/>
          <w:sz w:val="20"/>
          <w:szCs w:val="20"/>
        </w:rPr>
        <w:t xml:space="preserve">. Murakami K, </w:t>
      </w:r>
      <w:proofErr w:type="spellStart"/>
      <w:r w:rsidR="00FD3EFB" w:rsidRPr="007C6340">
        <w:rPr>
          <w:rFonts w:ascii="Arial" w:hAnsi="Arial" w:cs="Arial"/>
          <w:sz w:val="20"/>
          <w:szCs w:val="20"/>
        </w:rPr>
        <w:t>Yurgel</w:t>
      </w:r>
      <w:proofErr w:type="spellEnd"/>
      <w:r w:rsidR="00FD3EFB" w:rsidRPr="007C6340">
        <w:rPr>
          <w:rFonts w:ascii="Arial" w:hAnsi="Arial" w:cs="Arial"/>
          <w:sz w:val="20"/>
          <w:szCs w:val="20"/>
        </w:rPr>
        <w:t xml:space="preserve"> ME, Stahl BA, </w:t>
      </w:r>
      <w:proofErr w:type="spellStart"/>
      <w:r w:rsidR="00FD3EFB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FD3EFB" w:rsidRPr="007C6340">
        <w:rPr>
          <w:rFonts w:ascii="Arial" w:hAnsi="Arial" w:cs="Arial"/>
          <w:sz w:val="20"/>
          <w:szCs w:val="20"/>
        </w:rPr>
        <w:t xml:space="preserve"> P, Mehta A, </w:t>
      </w:r>
      <w:proofErr w:type="spellStart"/>
      <w:r w:rsidR="00FD3EFB" w:rsidRPr="007C6340">
        <w:rPr>
          <w:rFonts w:ascii="Arial" w:hAnsi="Arial" w:cs="Arial"/>
          <w:sz w:val="20"/>
          <w:szCs w:val="20"/>
        </w:rPr>
        <w:t>Heidker</w:t>
      </w:r>
      <w:proofErr w:type="spellEnd"/>
      <w:r w:rsidR="00FD3EFB" w:rsidRPr="007C6340">
        <w:rPr>
          <w:rFonts w:ascii="Arial" w:hAnsi="Arial" w:cs="Arial"/>
          <w:sz w:val="20"/>
          <w:szCs w:val="20"/>
        </w:rPr>
        <w:t xml:space="preserve"> R, Bollinger W, Gingras RM, Kim YJ, Ja WW, Suter B, </w:t>
      </w:r>
      <w:proofErr w:type="spellStart"/>
      <w:r w:rsidR="00FD3EFB" w:rsidRPr="007C6340">
        <w:rPr>
          <w:rFonts w:ascii="Arial" w:hAnsi="Arial" w:cs="Arial"/>
          <w:sz w:val="20"/>
          <w:szCs w:val="20"/>
        </w:rPr>
        <w:t>DiAngelo</w:t>
      </w:r>
      <w:proofErr w:type="spellEnd"/>
      <w:r w:rsidR="00FD3EFB" w:rsidRPr="007C6340">
        <w:rPr>
          <w:rFonts w:ascii="Arial" w:hAnsi="Arial" w:cs="Arial"/>
          <w:sz w:val="20"/>
          <w:szCs w:val="20"/>
        </w:rPr>
        <w:t xml:space="preserve"> JR, </w:t>
      </w:r>
      <w:r w:rsidR="00FD3EFB" w:rsidRPr="007C6340">
        <w:rPr>
          <w:rFonts w:ascii="Arial" w:hAnsi="Arial" w:cs="Arial"/>
          <w:b/>
          <w:sz w:val="20"/>
          <w:szCs w:val="20"/>
        </w:rPr>
        <w:t>Keene AC</w:t>
      </w:r>
      <w:r w:rsidR="00FD3EFB" w:rsidRPr="007C6340">
        <w:rPr>
          <w:rFonts w:ascii="Arial" w:hAnsi="Arial" w:cs="Arial"/>
          <w:sz w:val="20"/>
          <w:szCs w:val="20"/>
        </w:rPr>
        <w:t>.</w:t>
      </w:r>
      <w:r w:rsidR="00624345" w:rsidRPr="007C6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345" w:rsidRPr="007C6340">
        <w:rPr>
          <w:rFonts w:ascii="Arial" w:hAnsi="Arial" w:cs="Arial"/>
          <w:i/>
          <w:sz w:val="20"/>
          <w:szCs w:val="20"/>
        </w:rPr>
        <w:t>translin</w:t>
      </w:r>
      <w:proofErr w:type="spellEnd"/>
      <w:r w:rsidR="00624345" w:rsidRPr="007C6340">
        <w:rPr>
          <w:rFonts w:ascii="Arial" w:hAnsi="Arial" w:cs="Arial"/>
          <w:sz w:val="20"/>
          <w:szCs w:val="20"/>
        </w:rPr>
        <w:t xml:space="preserve"> is required for metabolic regulation of sleep (2016)</w:t>
      </w:r>
      <w:r w:rsidR="004606AB" w:rsidRPr="007C6340">
        <w:rPr>
          <w:rFonts w:ascii="Arial" w:hAnsi="Arial" w:cs="Arial"/>
          <w:sz w:val="20"/>
          <w:szCs w:val="20"/>
        </w:rPr>
        <w:t xml:space="preserve">. </w:t>
      </w:r>
      <w:r w:rsidR="00423978" w:rsidRPr="007C6340">
        <w:rPr>
          <w:rFonts w:ascii="Arial" w:hAnsi="Arial" w:cs="Arial"/>
          <w:b/>
          <w:i/>
          <w:sz w:val="20"/>
          <w:szCs w:val="20"/>
        </w:rPr>
        <w:t>Current Biology</w:t>
      </w:r>
      <w:r w:rsidR="00423978" w:rsidRPr="007C6340">
        <w:rPr>
          <w:rFonts w:ascii="Arial" w:hAnsi="Arial" w:cs="Arial"/>
          <w:sz w:val="20"/>
          <w:szCs w:val="20"/>
        </w:rPr>
        <w:t xml:space="preserve">. </w:t>
      </w:r>
      <w:r w:rsidR="004606AB" w:rsidRPr="007C6340">
        <w:rPr>
          <w:rFonts w:ascii="Arial" w:hAnsi="Arial" w:cs="Arial"/>
          <w:sz w:val="20"/>
          <w:szCs w:val="20"/>
        </w:rPr>
        <w:t>26(7):972-80.</w:t>
      </w:r>
    </w:p>
    <w:p w14:paraId="03B23213" w14:textId="48393781" w:rsidR="00EF0BCE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35</w:t>
      </w:r>
      <w:r w:rsidR="00EF0BCE" w:rsidRPr="007C6340">
        <w:rPr>
          <w:rFonts w:ascii="Arial" w:hAnsi="Arial" w:cs="Arial"/>
          <w:sz w:val="20"/>
          <w:szCs w:val="20"/>
        </w:rPr>
        <w:t>.</w:t>
      </w:r>
      <w:r w:rsidR="00FC3227" w:rsidRPr="007C63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Arble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DM, Bass J,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Behn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CD, Butler MP,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Challet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E,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Czeisler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C,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Depner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CM,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Elmquist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J, Franken P,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Grandner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MA, Hanlon EC, </w:t>
      </w:r>
      <w:r w:rsidR="00EF0BCE" w:rsidRPr="007C6340">
        <w:rPr>
          <w:rFonts w:ascii="Arial" w:hAnsi="Arial" w:cs="Arial"/>
          <w:b/>
          <w:sz w:val="20"/>
          <w:szCs w:val="20"/>
        </w:rPr>
        <w:t>Keene AC</w:t>
      </w:r>
      <w:r w:rsidR="00EF0BCE" w:rsidRPr="007C6340">
        <w:rPr>
          <w:rFonts w:ascii="Arial" w:hAnsi="Arial" w:cs="Arial"/>
          <w:sz w:val="20"/>
          <w:szCs w:val="20"/>
        </w:rPr>
        <w:t xml:space="preserve">, Joyner MJ,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Karatsoreos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I, Kern PA, Klein S, Morris CJ, Pack AI, Panda S,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Ptacek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LJ, Punjabi NM,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Sassone-Corsi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P, Scheer FA, Saxena R,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Seaquest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ER,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Thimgan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MS, Van </w:t>
      </w:r>
      <w:proofErr w:type="spellStart"/>
      <w:r w:rsidR="00EF0BCE" w:rsidRPr="007C6340">
        <w:rPr>
          <w:rFonts w:ascii="Arial" w:hAnsi="Arial" w:cs="Arial"/>
          <w:sz w:val="20"/>
          <w:szCs w:val="20"/>
        </w:rPr>
        <w:t>Cauter</w:t>
      </w:r>
      <w:proofErr w:type="spellEnd"/>
      <w:r w:rsidR="00EF0BCE" w:rsidRPr="007C6340">
        <w:rPr>
          <w:rFonts w:ascii="Arial" w:hAnsi="Arial" w:cs="Arial"/>
          <w:sz w:val="20"/>
          <w:szCs w:val="20"/>
        </w:rPr>
        <w:t xml:space="preserve"> E, Wright KP.  Impact</w:t>
      </w:r>
      <w:r w:rsidR="00FD3EFB" w:rsidRPr="007C6340">
        <w:rPr>
          <w:rFonts w:ascii="Arial" w:hAnsi="Arial" w:cs="Arial"/>
          <w:sz w:val="20"/>
          <w:szCs w:val="20"/>
        </w:rPr>
        <w:t xml:space="preserve"> of sleep and circadian disruption on energy balance and diabetes: A summary of workshop discussions (2015) </w:t>
      </w:r>
      <w:r w:rsidR="00FD3EFB" w:rsidRPr="007C6340">
        <w:rPr>
          <w:rFonts w:ascii="Arial" w:hAnsi="Arial" w:cs="Arial"/>
          <w:b/>
          <w:i/>
          <w:sz w:val="20"/>
          <w:szCs w:val="20"/>
        </w:rPr>
        <w:t>Sleep</w:t>
      </w:r>
      <w:r w:rsidR="00FD3EFB" w:rsidRPr="007C6340">
        <w:rPr>
          <w:rFonts w:ascii="Arial" w:hAnsi="Arial" w:cs="Arial"/>
          <w:b/>
          <w:sz w:val="20"/>
          <w:szCs w:val="20"/>
        </w:rPr>
        <w:t xml:space="preserve">. </w:t>
      </w:r>
      <w:r w:rsidR="00FD3EFB" w:rsidRPr="007C6340">
        <w:rPr>
          <w:rFonts w:ascii="Arial" w:hAnsi="Arial" w:cs="Arial"/>
          <w:sz w:val="20"/>
          <w:szCs w:val="20"/>
        </w:rPr>
        <w:t>38(</w:t>
      </w:r>
      <w:r w:rsidR="004606AB" w:rsidRPr="007C6340">
        <w:rPr>
          <w:rFonts w:ascii="Arial" w:hAnsi="Arial" w:cs="Arial"/>
          <w:sz w:val="20"/>
          <w:szCs w:val="20"/>
        </w:rPr>
        <w:t>12):1849-60</w:t>
      </w:r>
      <w:r w:rsidR="00FD3EFB" w:rsidRPr="007C6340">
        <w:rPr>
          <w:rFonts w:ascii="Arial" w:hAnsi="Arial" w:cs="Arial"/>
          <w:sz w:val="20"/>
          <w:szCs w:val="20"/>
        </w:rPr>
        <w:t>.</w:t>
      </w:r>
    </w:p>
    <w:p w14:paraId="52BBC876" w14:textId="2C633BC6" w:rsidR="0061730B" w:rsidRPr="007C6340" w:rsidRDefault="00CF1954" w:rsidP="0020709F">
      <w:pPr>
        <w:ind w:left="720" w:hanging="7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="0061730B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730B" w:rsidRPr="007C6340">
        <w:rPr>
          <w:rFonts w:ascii="Arial" w:hAnsi="Arial" w:cs="Arial"/>
          <w:sz w:val="20"/>
          <w:szCs w:val="20"/>
        </w:rPr>
        <w:t>Garbe</w:t>
      </w:r>
      <w:proofErr w:type="spellEnd"/>
      <w:r w:rsidR="0061730B" w:rsidRPr="007C6340">
        <w:rPr>
          <w:rFonts w:ascii="Arial" w:hAnsi="Arial" w:cs="Arial"/>
          <w:sz w:val="20"/>
          <w:szCs w:val="20"/>
        </w:rPr>
        <w:t xml:space="preserve"> DS, Bollinger WL, </w:t>
      </w:r>
      <w:proofErr w:type="spellStart"/>
      <w:r w:rsidR="0061730B" w:rsidRPr="007C6340">
        <w:rPr>
          <w:rFonts w:ascii="Arial" w:hAnsi="Arial" w:cs="Arial"/>
          <w:sz w:val="20"/>
          <w:szCs w:val="20"/>
        </w:rPr>
        <w:t>Vigderman</w:t>
      </w:r>
      <w:proofErr w:type="spellEnd"/>
      <w:r w:rsidR="0061730B" w:rsidRPr="007C634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61730B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61730B" w:rsidRPr="007C6340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61730B" w:rsidRPr="007C6340">
        <w:rPr>
          <w:rFonts w:ascii="Arial" w:hAnsi="Arial" w:cs="Arial"/>
          <w:sz w:val="20"/>
          <w:szCs w:val="20"/>
        </w:rPr>
        <w:t>Gertowski</w:t>
      </w:r>
      <w:proofErr w:type="spellEnd"/>
      <w:r w:rsidR="0061730B" w:rsidRPr="007C6340">
        <w:rPr>
          <w:rFonts w:ascii="Arial" w:hAnsi="Arial" w:cs="Arial"/>
          <w:sz w:val="20"/>
          <w:szCs w:val="20"/>
        </w:rPr>
        <w:t xml:space="preserve"> J, Sehgal A and </w:t>
      </w:r>
      <w:r w:rsidR="0061730B" w:rsidRPr="007C6340">
        <w:rPr>
          <w:rFonts w:ascii="Arial" w:hAnsi="Arial" w:cs="Arial"/>
          <w:b/>
          <w:sz w:val="20"/>
          <w:szCs w:val="20"/>
        </w:rPr>
        <w:t xml:space="preserve">Keene AC. </w:t>
      </w:r>
      <w:r w:rsidR="0061730B" w:rsidRPr="007C6340">
        <w:rPr>
          <w:rFonts w:ascii="Arial" w:hAnsi="Arial" w:cs="Arial"/>
          <w:sz w:val="20"/>
          <w:szCs w:val="20"/>
        </w:rPr>
        <w:t xml:space="preserve">Context specific comparison of sleep acquisition system in </w:t>
      </w:r>
      <w:r w:rsidR="0061730B" w:rsidRPr="007C6340">
        <w:rPr>
          <w:rFonts w:ascii="Arial" w:hAnsi="Arial" w:cs="Arial"/>
          <w:i/>
          <w:sz w:val="20"/>
          <w:szCs w:val="20"/>
        </w:rPr>
        <w:t>Drosophila</w:t>
      </w:r>
      <w:r w:rsidR="0061730B" w:rsidRPr="007C6340">
        <w:rPr>
          <w:rFonts w:ascii="Arial" w:hAnsi="Arial" w:cs="Arial"/>
          <w:sz w:val="20"/>
          <w:szCs w:val="20"/>
        </w:rPr>
        <w:t xml:space="preserve"> (2015).  </w:t>
      </w:r>
      <w:r w:rsidR="0061730B" w:rsidRPr="007C6340">
        <w:rPr>
          <w:rFonts w:ascii="Arial" w:hAnsi="Arial" w:cs="Arial"/>
          <w:b/>
          <w:i/>
          <w:sz w:val="20"/>
          <w:szCs w:val="20"/>
        </w:rPr>
        <w:t>Biology open</w:t>
      </w:r>
      <w:r w:rsidR="0061730B" w:rsidRPr="007C6340">
        <w:rPr>
          <w:rFonts w:ascii="Arial" w:hAnsi="Arial" w:cs="Arial"/>
          <w:b/>
          <w:sz w:val="20"/>
          <w:szCs w:val="20"/>
        </w:rPr>
        <w:t xml:space="preserve">. </w:t>
      </w:r>
      <w:r w:rsidR="0020709F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4(11):1558-68</w:t>
      </w:r>
    </w:p>
    <w:p w14:paraId="4B628455" w14:textId="3ABFDA5C" w:rsidR="0020709F" w:rsidRPr="007C6340" w:rsidRDefault="00CF1954" w:rsidP="0020709F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33</w:t>
      </w:r>
      <w:r w:rsidR="0061730B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730B" w:rsidRPr="007C6340">
        <w:rPr>
          <w:rFonts w:ascii="Arial" w:hAnsi="Arial" w:cs="Arial"/>
          <w:sz w:val="20"/>
          <w:szCs w:val="20"/>
        </w:rPr>
        <w:t>Seidner</w:t>
      </w:r>
      <w:proofErr w:type="spellEnd"/>
      <w:r w:rsidR="0061730B" w:rsidRPr="007C6340">
        <w:rPr>
          <w:rFonts w:ascii="Arial" w:hAnsi="Arial" w:cs="Arial"/>
          <w:sz w:val="20"/>
          <w:szCs w:val="20"/>
        </w:rPr>
        <w:t xml:space="preserve"> G, Robinson JE, Wu M, Worden K, </w:t>
      </w:r>
      <w:proofErr w:type="spellStart"/>
      <w:r w:rsidR="0061730B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61730B" w:rsidRPr="007C6340">
        <w:rPr>
          <w:rFonts w:ascii="Arial" w:hAnsi="Arial" w:cs="Arial"/>
          <w:sz w:val="20"/>
          <w:szCs w:val="20"/>
        </w:rPr>
        <w:t xml:space="preserve"> P, Roberts SW, </w:t>
      </w:r>
      <w:r w:rsidR="0061730B" w:rsidRPr="007C6340">
        <w:rPr>
          <w:rFonts w:ascii="Arial" w:hAnsi="Arial" w:cs="Arial"/>
          <w:b/>
          <w:sz w:val="20"/>
          <w:szCs w:val="20"/>
        </w:rPr>
        <w:t xml:space="preserve">Keene AC </w:t>
      </w:r>
      <w:r w:rsidR="0061730B" w:rsidRPr="007C6340">
        <w:rPr>
          <w:rFonts w:ascii="Arial" w:hAnsi="Arial" w:cs="Arial"/>
          <w:sz w:val="20"/>
          <w:szCs w:val="20"/>
        </w:rPr>
        <w:t xml:space="preserve">and Joiner WJ. Identification of </w:t>
      </w:r>
      <w:r w:rsidR="00E45CC3" w:rsidRPr="007C6340">
        <w:rPr>
          <w:rFonts w:ascii="Arial" w:hAnsi="Arial" w:cs="Arial"/>
          <w:sz w:val="20"/>
          <w:szCs w:val="20"/>
        </w:rPr>
        <w:t xml:space="preserve">privileged </w:t>
      </w:r>
      <w:r w:rsidR="00372B54" w:rsidRPr="007C6340">
        <w:rPr>
          <w:rFonts w:ascii="Arial" w:hAnsi="Arial" w:cs="Arial"/>
          <w:sz w:val="20"/>
          <w:szCs w:val="20"/>
        </w:rPr>
        <w:t xml:space="preserve">neurons </w:t>
      </w:r>
      <w:r w:rsidR="0061730B" w:rsidRPr="007C6340">
        <w:rPr>
          <w:rFonts w:ascii="Arial" w:hAnsi="Arial" w:cs="Arial"/>
          <w:sz w:val="20"/>
          <w:szCs w:val="20"/>
        </w:rPr>
        <w:t xml:space="preserve">with a privileged role in sleep homeostasis in </w:t>
      </w:r>
      <w:r w:rsidR="0061730B" w:rsidRPr="007C6340">
        <w:rPr>
          <w:rFonts w:ascii="Arial" w:hAnsi="Arial" w:cs="Arial"/>
          <w:i/>
          <w:sz w:val="20"/>
          <w:szCs w:val="20"/>
        </w:rPr>
        <w:t>Drosophila melanogaster</w:t>
      </w:r>
      <w:r w:rsidR="0061730B" w:rsidRPr="007C6340">
        <w:rPr>
          <w:rFonts w:ascii="Arial" w:hAnsi="Arial" w:cs="Arial"/>
          <w:sz w:val="20"/>
          <w:szCs w:val="20"/>
        </w:rPr>
        <w:t xml:space="preserve"> (2015). </w:t>
      </w:r>
      <w:r w:rsidR="0061730B" w:rsidRPr="007C6340">
        <w:rPr>
          <w:rFonts w:ascii="Arial" w:hAnsi="Arial" w:cs="Arial"/>
          <w:b/>
          <w:i/>
          <w:sz w:val="20"/>
          <w:szCs w:val="20"/>
        </w:rPr>
        <w:t>Current Biology</w:t>
      </w:r>
      <w:r w:rsidR="0061730B" w:rsidRPr="007C6340">
        <w:rPr>
          <w:rFonts w:ascii="Arial" w:hAnsi="Arial" w:cs="Arial"/>
          <w:b/>
          <w:sz w:val="20"/>
          <w:szCs w:val="20"/>
        </w:rPr>
        <w:t xml:space="preserve">. </w:t>
      </w:r>
      <w:r w:rsidR="0020709F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(22):2928-38.</w:t>
      </w:r>
    </w:p>
    <w:p w14:paraId="18924EF4" w14:textId="0941D9A1" w:rsidR="00B22E52" w:rsidRPr="007C6340" w:rsidRDefault="00CF1954" w:rsidP="00B22E5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2628C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628C9" w:rsidRPr="007C6340">
        <w:rPr>
          <w:rFonts w:ascii="Arial" w:hAnsi="Arial" w:cs="Arial"/>
          <w:sz w:val="20"/>
          <w:szCs w:val="20"/>
        </w:rPr>
        <w:t>Slocumb</w:t>
      </w:r>
      <w:proofErr w:type="spellEnd"/>
      <w:r w:rsidR="002628C9" w:rsidRPr="007C6340">
        <w:rPr>
          <w:rFonts w:ascii="Arial" w:hAnsi="Arial" w:cs="Arial"/>
          <w:sz w:val="20"/>
          <w:szCs w:val="20"/>
        </w:rPr>
        <w:t xml:space="preserve"> ME, Regalado JM, Yoshizawa M, Neely GG, </w:t>
      </w:r>
      <w:proofErr w:type="spellStart"/>
      <w:r w:rsidR="002628C9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2628C9" w:rsidRPr="007C6340">
        <w:rPr>
          <w:rFonts w:ascii="Arial" w:hAnsi="Arial" w:cs="Arial"/>
          <w:sz w:val="20"/>
          <w:szCs w:val="20"/>
        </w:rPr>
        <w:t xml:space="preserve"> P, Gibbs AG, and </w:t>
      </w:r>
      <w:r w:rsidR="002628C9" w:rsidRPr="007C6340">
        <w:rPr>
          <w:rFonts w:ascii="Arial" w:hAnsi="Arial" w:cs="Arial"/>
          <w:b/>
          <w:sz w:val="20"/>
          <w:szCs w:val="20"/>
        </w:rPr>
        <w:t xml:space="preserve">Keene AC.  </w:t>
      </w:r>
      <w:r w:rsidR="002628C9" w:rsidRPr="007C6340">
        <w:rPr>
          <w:rFonts w:ascii="Arial" w:hAnsi="Arial" w:cs="Arial"/>
          <w:sz w:val="20"/>
          <w:szCs w:val="20"/>
        </w:rPr>
        <w:t xml:space="preserve">Enhanced sleep in an evolutionarily adaptive response to starvation stress in </w:t>
      </w:r>
      <w:r w:rsidR="002628C9" w:rsidRPr="007C6340">
        <w:rPr>
          <w:rFonts w:ascii="Arial" w:hAnsi="Arial" w:cs="Arial"/>
          <w:i/>
          <w:sz w:val="20"/>
          <w:szCs w:val="20"/>
        </w:rPr>
        <w:t>Drosophila</w:t>
      </w:r>
      <w:r w:rsidR="00662C6B" w:rsidRPr="007C6340">
        <w:rPr>
          <w:rFonts w:ascii="Arial" w:hAnsi="Arial" w:cs="Arial"/>
          <w:sz w:val="20"/>
          <w:szCs w:val="20"/>
        </w:rPr>
        <w:t xml:space="preserve"> (2015). </w:t>
      </w:r>
      <w:proofErr w:type="spellStart"/>
      <w:r w:rsidR="00662C6B" w:rsidRPr="007C6340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="00662C6B" w:rsidRPr="007C6340">
        <w:rPr>
          <w:rFonts w:ascii="Arial" w:hAnsi="Arial" w:cs="Arial"/>
          <w:b/>
          <w:i/>
          <w:sz w:val="20"/>
          <w:szCs w:val="20"/>
        </w:rPr>
        <w:t xml:space="preserve"> One</w:t>
      </w:r>
      <w:r w:rsidR="00662C6B" w:rsidRPr="007C6340">
        <w:rPr>
          <w:rFonts w:ascii="Arial" w:hAnsi="Arial" w:cs="Arial"/>
          <w:b/>
          <w:sz w:val="20"/>
          <w:szCs w:val="20"/>
        </w:rPr>
        <w:t xml:space="preserve">. </w:t>
      </w:r>
      <w:r w:rsidR="00662C6B" w:rsidRPr="007C6340">
        <w:rPr>
          <w:rFonts w:ascii="Arial" w:hAnsi="Arial" w:cs="Arial"/>
          <w:sz w:val="20"/>
          <w:szCs w:val="20"/>
        </w:rPr>
        <w:t>10(7)eo131275.</w:t>
      </w:r>
    </w:p>
    <w:p w14:paraId="26F4E58C" w14:textId="79AA1877" w:rsidR="00A63989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BC382B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C382B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BC382B" w:rsidRPr="007C6340">
        <w:rPr>
          <w:rFonts w:ascii="Arial" w:hAnsi="Arial" w:cs="Arial"/>
          <w:sz w:val="20"/>
          <w:szCs w:val="20"/>
        </w:rPr>
        <w:t xml:space="preserve"> P, Worden K, </w:t>
      </w:r>
      <w:proofErr w:type="spellStart"/>
      <w:r w:rsidR="00BC382B" w:rsidRPr="007C6340">
        <w:rPr>
          <w:rFonts w:ascii="Arial" w:hAnsi="Arial" w:cs="Arial"/>
          <w:sz w:val="20"/>
          <w:szCs w:val="20"/>
        </w:rPr>
        <w:t>Aso</w:t>
      </w:r>
      <w:proofErr w:type="spellEnd"/>
      <w:r w:rsidR="00BC382B" w:rsidRPr="007C6340">
        <w:rPr>
          <w:rFonts w:ascii="Arial" w:hAnsi="Arial" w:cs="Arial"/>
          <w:sz w:val="20"/>
          <w:szCs w:val="20"/>
        </w:rPr>
        <w:t xml:space="preserve"> Y, Rubin GM, and </w:t>
      </w:r>
      <w:r w:rsidR="00BC382B" w:rsidRPr="007C6340">
        <w:rPr>
          <w:rFonts w:ascii="Arial" w:hAnsi="Arial" w:cs="Arial"/>
          <w:b/>
          <w:sz w:val="20"/>
          <w:szCs w:val="20"/>
        </w:rPr>
        <w:t xml:space="preserve">Keene AC.  </w:t>
      </w:r>
      <w:r w:rsidR="00BC382B" w:rsidRPr="007C6340">
        <w:rPr>
          <w:rFonts w:ascii="Arial" w:hAnsi="Arial" w:cs="Arial"/>
          <w:sz w:val="20"/>
          <w:szCs w:val="20"/>
        </w:rPr>
        <w:t xml:space="preserve">A </w:t>
      </w:r>
      <w:r w:rsidR="003344C9" w:rsidRPr="007C6340">
        <w:rPr>
          <w:rFonts w:ascii="Arial" w:hAnsi="Arial" w:cs="Arial"/>
          <w:sz w:val="20"/>
          <w:szCs w:val="20"/>
        </w:rPr>
        <w:t xml:space="preserve">dopamine-modulated </w:t>
      </w:r>
      <w:r w:rsidR="00BC382B" w:rsidRPr="007C6340">
        <w:rPr>
          <w:rFonts w:ascii="Arial" w:hAnsi="Arial" w:cs="Arial"/>
          <w:sz w:val="20"/>
          <w:szCs w:val="20"/>
        </w:rPr>
        <w:t xml:space="preserve">neural circuit regulating aversive taste memory in </w:t>
      </w:r>
      <w:r w:rsidR="00BC382B" w:rsidRPr="007C6340">
        <w:rPr>
          <w:rFonts w:ascii="Arial" w:hAnsi="Arial" w:cs="Arial"/>
          <w:i/>
          <w:sz w:val="20"/>
          <w:szCs w:val="20"/>
        </w:rPr>
        <w:t>Drosophila</w:t>
      </w:r>
      <w:r w:rsidR="002628C9" w:rsidRPr="007C6340">
        <w:rPr>
          <w:rFonts w:ascii="Arial" w:hAnsi="Arial" w:cs="Arial"/>
          <w:i/>
          <w:sz w:val="20"/>
          <w:szCs w:val="20"/>
        </w:rPr>
        <w:t xml:space="preserve"> </w:t>
      </w:r>
      <w:r w:rsidR="002628C9" w:rsidRPr="007C6340">
        <w:rPr>
          <w:rFonts w:ascii="Arial" w:hAnsi="Arial" w:cs="Arial"/>
          <w:sz w:val="20"/>
          <w:szCs w:val="20"/>
        </w:rPr>
        <w:t>(2015)</w:t>
      </w:r>
      <w:r w:rsidR="00BC382B" w:rsidRPr="007C6340">
        <w:rPr>
          <w:rFonts w:ascii="Arial" w:hAnsi="Arial" w:cs="Arial"/>
          <w:sz w:val="20"/>
          <w:szCs w:val="20"/>
        </w:rPr>
        <w:t xml:space="preserve"> </w:t>
      </w:r>
      <w:r w:rsidR="00BC382B" w:rsidRPr="007C6340">
        <w:rPr>
          <w:rFonts w:ascii="Arial" w:hAnsi="Arial" w:cs="Arial"/>
          <w:b/>
          <w:i/>
          <w:sz w:val="20"/>
          <w:szCs w:val="20"/>
        </w:rPr>
        <w:t>Current Biolog</w:t>
      </w:r>
      <w:r w:rsidR="002628C9" w:rsidRPr="007C6340">
        <w:rPr>
          <w:rFonts w:ascii="Arial" w:hAnsi="Arial" w:cs="Arial"/>
          <w:b/>
          <w:i/>
          <w:sz w:val="20"/>
          <w:szCs w:val="20"/>
        </w:rPr>
        <w:t>y</w:t>
      </w:r>
      <w:r w:rsidR="002628C9" w:rsidRPr="007C6340">
        <w:rPr>
          <w:rFonts w:ascii="Arial" w:hAnsi="Arial" w:cs="Arial"/>
          <w:b/>
          <w:sz w:val="20"/>
          <w:szCs w:val="20"/>
        </w:rPr>
        <w:t xml:space="preserve">. </w:t>
      </w:r>
      <w:r w:rsidR="002628C9" w:rsidRPr="007C6340">
        <w:rPr>
          <w:rFonts w:ascii="Arial" w:hAnsi="Arial" w:cs="Arial"/>
          <w:sz w:val="20"/>
          <w:szCs w:val="20"/>
        </w:rPr>
        <w:t>25(11):1535-41.</w:t>
      </w:r>
    </w:p>
    <w:p w14:paraId="33B2263E" w14:textId="1603439C" w:rsidR="003344C9" w:rsidRPr="007C6340" w:rsidRDefault="00CF1954" w:rsidP="00FC322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B43BD7" w:rsidRPr="007C6340">
        <w:rPr>
          <w:rFonts w:ascii="Arial" w:hAnsi="Arial" w:cs="Arial"/>
          <w:sz w:val="20"/>
          <w:szCs w:val="20"/>
        </w:rPr>
        <w:t xml:space="preserve">. </w:t>
      </w:r>
      <w:r w:rsidR="00B43BD7" w:rsidRPr="007C6340">
        <w:rPr>
          <w:rFonts w:ascii="Arial" w:hAnsi="Arial" w:cs="Arial"/>
          <w:b/>
          <w:sz w:val="20"/>
          <w:szCs w:val="20"/>
        </w:rPr>
        <w:t>Keene AC</w:t>
      </w:r>
      <w:r w:rsidR="00B43BD7" w:rsidRPr="007C6340">
        <w:rPr>
          <w:rFonts w:ascii="Arial" w:hAnsi="Arial" w:cs="Arial"/>
          <w:sz w:val="20"/>
          <w:szCs w:val="20"/>
        </w:rPr>
        <w:t xml:space="preserve"> and Joiner WJ.  Neurodegeneration: paying it off with sleep. </w:t>
      </w:r>
      <w:r w:rsidR="00B43BD7" w:rsidRPr="007C6340">
        <w:rPr>
          <w:rFonts w:ascii="Arial" w:hAnsi="Arial" w:cs="Arial"/>
          <w:b/>
          <w:i/>
          <w:sz w:val="20"/>
          <w:szCs w:val="20"/>
        </w:rPr>
        <w:t>Current Biology.</w:t>
      </w:r>
      <w:r w:rsidR="00B43BD7" w:rsidRPr="007C6340">
        <w:rPr>
          <w:rFonts w:ascii="Arial" w:hAnsi="Arial" w:cs="Arial"/>
          <w:b/>
          <w:sz w:val="20"/>
          <w:szCs w:val="20"/>
        </w:rPr>
        <w:t xml:space="preserve"> </w:t>
      </w:r>
      <w:r w:rsidR="00B43BD7" w:rsidRPr="007C6340">
        <w:rPr>
          <w:rFonts w:ascii="Arial" w:hAnsi="Arial" w:cs="Arial"/>
          <w:sz w:val="20"/>
          <w:szCs w:val="20"/>
        </w:rPr>
        <w:t>(2015)</w:t>
      </w:r>
      <w:r w:rsidR="009E26AE" w:rsidRPr="007C6340">
        <w:rPr>
          <w:rFonts w:ascii="Arial" w:hAnsi="Arial" w:cs="Arial"/>
          <w:sz w:val="20"/>
          <w:szCs w:val="20"/>
        </w:rPr>
        <w:t>. 25(6):R234-6.</w:t>
      </w:r>
    </w:p>
    <w:p w14:paraId="43666875" w14:textId="1D14ADCB" w:rsidR="00790BEB" w:rsidRPr="007C6340" w:rsidRDefault="00CF1954" w:rsidP="00A045E6">
      <w:pPr>
        <w:pStyle w:val="ListParagraph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790BEB" w:rsidRPr="007C6340">
        <w:rPr>
          <w:rFonts w:ascii="Arial" w:hAnsi="Arial" w:cs="Arial"/>
          <w:sz w:val="20"/>
          <w:szCs w:val="20"/>
        </w:rPr>
        <w:t xml:space="preserve">. </w:t>
      </w:r>
      <w:r w:rsidR="002D3835" w:rsidRPr="007C6340">
        <w:rPr>
          <w:rFonts w:ascii="Arial" w:hAnsi="Arial" w:cs="Arial"/>
          <w:sz w:val="20"/>
          <w:szCs w:val="20"/>
        </w:rPr>
        <w:t xml:space="preserve">Yoshizawa M, Robinson BG, </w:t>
      </w:r>
      <w:proofErr w:type="spellStart"/>
      <w:r w:rsidR="002D3835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2D3835" w:rsidRPr="007C6340">
        <w:rPr>
          <w:rFonts w:ascii="Arial" w:hAnsi="Arial" w:cs="Arial"/>
          <w:sz w:val="20"/>
          <w:szCs w:val="20"/>
        </w:rPr>
        <w:t xml:space="preserve"> ER, </w:t>
      </w:r>
      <w:proofErr w:type="spellStart"/>
      <w:r w:rsidR="002D3835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2D3835" w:rsidRPr="007C6340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AA6F9A" w:rsidRPr="007C6340">
        <w:rPr>
          <w:rFonts w:ascii="Arial" w:hAnsi="Arial" w:cs="Arial"/>
          <w:sz w:val="20"/>
          <w:szCs w:val="20"/>
        </w:rPr>
        <w:t>Jaggard</w:t>
      </w:r>
      <w:proofErr w:type="spellEnd"/>
      <w:r w:rsidR="00AA6F9A" w:rsidRPr="007C6340">
        <w:rPr>
          <w:rFonts w:ascii="Arial" w:hAnsi="Arial" w:cs="Arial"/>
          <w:sz w:val="20"/>
          <w:szCs w:val="20"/>
        </w:rPr>
        <w:t xml:space="preserve">, JB, </w:t>
      </w:r>
      <w:proofErr w:type="spellStart"/>
      <w:r w:rsidR="002D3835" w:rsidRPr="007C6340">
        <w:rPr>
          <w:rFonts w:ascii="Arial" w:hAnsi="Arial" w:cs="Arial"/>
          <w:sz w:val="20"/>
          <w:szCs w:val="20"/>
        </w:rPr>
        <w:t>O’Quin</w:t>
      </w:r>
      <w:proofErr w:type="spellEnd"/>
      <w:r w:rsidR="002D3835" w:rsidRPr="007C6340">
        <w:rPr>
          <w:rFonts w:ascii="Arial" w:hAnsi="Arial" w:cs="Arial"/>
          <w:sz w:val="20"/>
          <w:szCs w:val="20"/>
        </w:rPr>
        <w:t xml:space="preserve"> KE, </w:t>
      </w:r>
      <w:proofErr w:type="spellStart"/>
      <w:r w:rsidR="002D3835" w:rsidRPr="007C6340">
        <w:rPr>
          <w:rFonts w:ascii="Arial" w:hAnsi="Arial" w:cs="Arial"/>
          <w:sz w:val="20"/>
          <w:szCs w:val="20"/>
        </w:rPr>
        <w:t>Borowsky</w:t>
      </w:r>
      <w:proofErr w:type="spellEnd"/>
      <w:r w:rsidR="002D3835" w:rsidRPr="007C6340">
        <w:rPr>
          <w:rFonts w:ascii="Arial" w:hAnsi="Arial" w:cs="Arial"/>
          <w:sz w:val="20"/>
          <w:szCs w:val="20"/>
        </w:rPr>
        <w:t xml:space="preserve"> RL, Jeffery WR and </w:t>
      </w:r>
      <w:r w:rsidR="002D3835" w:rsidRPr="007C6340">
        <w:rPr>
          <w:rFonts w:ascii="Arial" w:hAnsi="Arial" w:cs="Arial"/>
          <w:b/>
          <w:sz w:val="20"/>
          <w:szCs w:val="20"/>
        </w:rPr>
        <w:t>Keene AC</w:t>
      </w:r>
      <w:r w:rsidR="002D3835" w:rsidRPr="007C6340">
        <w:rPr>
          <w:rFonts w:ascii="Arial" w:hAnsi="Arial" w:cs="Arial"/>
          <w:sz w:val="20"/>
          <w:szCs w:val="20"/>
        </w:rPr>
        <w:t xml:space="preserve">. Distinct genetic architecture underlies the emergence of foraging </w:t>
      </w:r>
      <w:r w:rsidR="002628C9" w:rsidRPr="007C6340">
        <w:rPr>
          <w:rFonts w:ascii="Arial" w:hAnsi="Arial" w:cs="Arial"/>
          <w:sz w:val="20"/>
          <w:szCs w:val="20"/>
        </w:rPr>
        <w:t>traits in the Mexican cavefish (2015)</w:t>
      </w:r>
      <w:r w:rsidR="002D3835" w:rsidRPr="007C6340">
        <w:rPr>
          <w:rFonts w:ascii="Arial" w:hAnsi="Arial" w:cs="Arial"/>
          <w:sz w:val="20"/>
          <w:szCs w:val="20"/>
        </w:rPr>
        <w:t xml:space="preserve"> </w:t>
      </w:r>
      <w:r w:rsidR="002628C9" w:rsidRPr="007C6340">
        <w:rPr>
          <w:rFonts w:ascii="Arial" w:hAnsi="Arial" w:cs="Arial"/>
          <w:b/>
          <w:i/>
          <w:sz w:val="20"/>
          <w:szCs w:val="20"/>
        </w:rPr>
        <w:t>BMC Biology</w:t>
      </w:r>
      <w:r w:rsidR="002628C9" w:rsidRPr="007C6340">
        <w:rPr>
          <w:rFonts w:ascii="Arial" w:hAnsi="Arial" w:cs="Arial"/>
          <w:b/>
          <w:sz w:val="20"/>
          <w:szCs w:val="20"/>
        </w:rPr>
        <w:t xml:space="preserve"> </w:t>
      </w:r>
      <w:r w:rsidR="002628C9" w:rsidRPr="007C6340">
        <w:rPr>
          <w:rFonts w:ascii="Arial" w:hAnsi="Arial" w:cs="Arial"/>
          <w:sz w:val="20"/>
          <w:szCs w:val="20"/>
        </w:rPr>
        <w:t>20 (13):15.</w:t>
      </w:r>
    </w:p>
    <w:p w14:paraId="50D19CF2" w14:textId="451C65A1" w:rsidR="00790BEB" w:rsidRPr="007C6340" w:rsidRDefault="00CF1954" w:rsidP="00A045E6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790BEB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90BEB" w:rsidRPr="007C6340">
        <w:rPr>
          <w:rFonts w:ascii="Arial" w:hAnsi="Arial" w:cs="Arial"/>
          <w:sz w:val="20"/>
          <w:szCs w:val="20"/>
        </w:rPr>
        <w:t>Yurgel</w:t>
      </w:r>
      <w:proofErr w:type="spellEnd"/>
      <w:r w:rsidR="00790BEB" w:rsidRPr="007C6340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="00790BEB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790BEB" w:rsidRPr="007C6340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790BEB" w:rsidRPr="007C6340">
        <w:rPr>
          <w:rFonts w:ascii="Arial" w:hAnsi="Arial" w:cs="Arial"/>
          <w:sz w:val="20"/>
          <w:szCs w:val="20"/>
        </w:rPr>
        <w:t>DiAngelo</w:t>
      </w:r>
      <w:proofErr w:type="spellEnd"/>
      <w:r w:rsidR="00790BEB" w:rsidRPr="007C6340">
        <w:rPr>
          <w:rFonts w:ascii="Arial" w:hAnsi="Arial" w:cs="Arial"/>
          <w:sz w:val="20"/>
          <w:szCs w:val="20"/>
        </w:rPr>
        <w:t xml:space="preserve"> JR and </w:t>
      </w:r>
      <w:r w:rsidR="00790BEB" w:rsidRPr="007C6340">
        <w:rPr>
          <w:rFonts w:ascii="Arial" w:hAnsi="Arial" w:cs="Arial"/>
          <w:b/>
          <w:sz w:val="20"/>
          <w:szCs w:val="20"/>
        </w:rPr>
        <w:t>Keene AC</w:t>
      </w:r>
      <w:r w:rsidR="00790BEB" w:rsidRPr="007C6340">
        <w:rPr>
          <w:rFonts w:ascii="Arial" w:hAnsi="Arial" w:cs="Arial"/>
          <w:sz w:val="20"/>
          <w:szCs w:val="20"/>
        </w:rPr>
        <w:t>. Genetic dissection o</w:t>
      </w:r>
      <w:r w:rsidR="00A63989" w:rsidRPr="007C6340">
        <w:rPr>
          <w:rFonts w:ascii="Arial" w:hAnsi="Arial" w:cs="Arial"/>
          <w:sz w:val="20"/>
          <w:szCs w:val="20"/>
        </w:rPr>
        <w:t xml:space="preserve">f sleep-metabolism interactions (2014) </w:t>
      </w:r>
      <w:r w:rsidR="00790BEB" w:rsidRPr="007C6340">
        <w:rPr>
          <w:rFonts w:ascii="Arial" w:hAnsi="Arial" w:cs="Arial"/>
          <w:b/>
          <w:i/>
          <w:sz w:val="20"/>
          <w:szCs w:val="20"/>
        </w:rPr>
        <w:t xml:space="preserve">J Comp </w:t>
      </w:r>
      <w:proofErr w:type="spellStart"/>
      <w:r w:rsidR="00790BEB" w:rsidRPr="007C6340">
        <w:rPr>
          <w:rFonts w:ascii="Arial" w:hAnsi="Arial" w:cs="Arial"/>
          <w:b/>
          <w:i/>
          <w:sz w:val="20"/>
          <w:szCs w:val="20"/>
        </w:rPr>
        <w:t>Physiol</w:t>
      </w:r>
      <w:proofErr w:type="spellEnd"/>
      <w:r w:rsidR="00790BEB" w:rsidRPr="007C6340">
        <w:rPr>
          <w:rFonts w:ascii="Arial" w:hAnsi="Arial" w:cs="Arial"/>
          <w:b/>
          <w:i/>
          <w:sz w:val="20"/>
          <w:szCs w:val="20"/>
        </w:rPr>
        <w:t xml:space="preserve"> A</w:t>
      </w:r>
      <w:r w:rsidR="00790BEB" w:rsidRPr="007C6340">
        <w:rPr>
          <w:rFonts w:ascii="Arial" w:hAnsi="Arial" w:cs="Arial"/>
          <w:b/>
          <w:sz w:val="20"/>
          <w:szCs w:val="20"/>
        </w:rPr>
        <w:t>.</w:t>
      </w:r>
      <w:r w:rsidR="00A63989" w:rsidRPr="007C6340">
        <w:rPr>
          <w:rFonts w:ascii="Arial" w:hAnsi="Arial" w:cs="Arial"/>
          <w:b/>
          <w:sz w:val="20"/>
          <w:szCs w:val="20"/>
        </w:rPr>
        <w:t xml:space="preserve"> </w:t>
      </w:r>
      <w:r w:rsidR="00A63989" w:rsidRPr="007C6340">
        <w:rPr>
          <w:rFonts w:ascii="Arial" w:hAnsi="Arial" w:cs="Arial"/>
          <w:sz w:val="20"/>
          <w:szCs w:val="20"/>
        </w:rPr>
        <w:t>201 (9)</w:t>
      </w:r>
      <w:r w:rsidR="00D41102" w:rsidRPr="007C6340">
        <w:rPr>
          <w:rFonts w:ascii="Arial" w:hAnsi="Arial" w:cs="Arial"/>
          <w:sz w:val="20"/>
          <w:szCs w:val="20"/>
        </w:rPr>
        <w:t>:869-77.</w:t>
      </w:r>
      <w:r w:rsidR="00790BEB" w:rsidRPr="007C6340">
        <w:rPr>
          <w:rFonts w:ascii="Arial" w:hAnsi="Arial" w:cs="Arial"/>
          <w:b/>
          <w:sz w:val="20"/>
          <w:szCs w:val="20"/>
        </w:rPr>
        <w:t xml:space="preserve"> </w:t>
      </w:r>
    </w:p>
    <w:p w14:paraId="3331A765" w14:textId="4411A7E9" w:rsidR="00403F65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66096">
        <w:rPr>
          <w:rFonts w:ascii="Arial" w:hAnsi="Arial" w:cs="Arial"/>
          <w:sz w:val="20"/>
          <w:szCs w:val="20"/>
        </w:rPr>
        <w:t>7</w:t>
      </w:r>
      <w:r w:rsidR="00403F65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McGaugh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SE, Gross JB,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Aken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3F65" w:rsidRPr="007C6340">
        <w:rPr>
          <w:rFonts w:ascii="Arial" w:hAnsi="Arial" w:cs="Arial"/>
          <w:sz w:val="20"/>
          <w:szCs w:val="20"/>
        </w:rPr>
        <w:t>B,,</w:t>
      </w:r>
      <w:proofErr w:type="gramEnd"/>
      <w:r w:rsidR="00403F65" w:rsidRPr="007C6340">
        <w:rPr>
          <w:rFonts w:ascii="Arial" w:hAnsi="Arial" w:cs="Arial"/>
          <w:sz w:val="20"/>
          <w:szCs w:val="20"/>
        </w:rPr>
        <w:t xml:space="preserve"> Blin M,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Borowsky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RB,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Chalopin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C,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Hinaux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H, Jeffery WR, </w:t>
      </w:r>
      <w:r w:rsidR="00403F65" w:rsidRPr="007C6340">
        <w:rPr>
          <w:rFonts w:ascii="Arial" w:hAnsi="Arial" w:cs="Arial"/>
          <w:b/>
          <w:sz w:val="20"/>
          <w:szCs w:val="20"/>
        </w:rPr>
        <w:t xml:space="preserve">Keene AC, </w:t>
      </w:r>
      <w:r w:rsidR="00403F65" w:rsidRPr="007C6340">
        <w:rPr>
          <w:rFonts w:ascii="Arial" w:hAnsi="Arial" w:cs="Arial"/>
          <w:sz w:val="20"/>
          <w:szCs w:val="20"/>
        </w:rPr>
        <w:t xml:space="preserve">Ma L, Minx P, Murphy D,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O’Quin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KE,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Retaux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S,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Rohner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N, Searle SM,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Stah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BA,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Tabin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C, </w:t>
      </w:r>
      <w:proofErr w:type="spellStart"/>
      <w:r w:rsidR="00403F65" w:rsidRPr="007C6340">
        <w:rPr>
          <w:rFonts w:ascii="Arial" w:hAnsi="Arial" w:cs="Arial"/>
          <w:sz w:val="20"/>
          <w:szCs w:val="20"/>
        </w:rPr>
        <w:t>Volf</w:t>
      </w:r>
      <w:proofErr w:type="spellEnd"/>
      <w:r w:rsidR="00403F65" w:rsidRPr="007C6340">
        <w:rPr>
          <w:rFonts w:ascii="Arial" w:hAnsi="Arial" w:cs="Arial"/>
          <w:sz w:val="20"/>
          <w:szCs w:val="20"/>
        </w:rPr>
        <w:t xml:space="preserve"> JN, Yoshizawa M, and Warren WC.  The cavefish genome reveals candidate genes for eye loss. </w:t>
      </w:r>
      <w:r w:rsidR="00073E42" w:rsidRPr="007C6340">
        <w:rPr>
          <w:rFonts w:ascii="Arial" w:hAnsi="Arial" w:cs="Arial"/>
          <w:sz w:val="20"/>
          <w:szCs w:val="20"/>
        </w:rPr>
        <w:t>(2014)</w:t>
      </w:r>
      <w:r w:rsidR="00073E42" w:rsidRPr="007C6340">
        <w:rPr>
          <w:rFonts w:ascii="Arial" w:hAnsi="Arial" w:cs="Arial"/>
          <w:b/>
          <w:sz w:val="20"/>
          <w:szCs w:val="20"/>
        </w:rPr>
        <w:t xml:space="preserve"> </w:t>
      </w:r>
      <w:r w:rsidR="00403F65" w:rsidRPr="007C6340">
        <w:rPr>
          <w:rFonts w:ascii="Arial" w:hAnsi="Arial" w:cs="Arial"/>
          <w:b/>
          <w:i/>
          <w:sz w:val="20"/>
          <w:szCs w:val="20"/>
        </w:rPr>
        <w:t xml:space="preserve">Nature </w:t>
      </w:r>
      <w:r w:rsidR="00073E42" w:rsidRPr="007C6340">
        <w:rPr>
          <w:rFonts w:ascii="Arial" w:hAnsi="Arial" w:cs="Arial"/>
          <w:b/>
          <w:i/>
          <w:sz w:val="20"/>
          <w:szCs w:val="20"/>
        </w:rPr>
        <w:t>Communications</w:t>
      </w:r>
      <w:r w:rsidR="00073E42" w:rsidRPr="007C6340">
        <w:rPr>
          <w:rFonts w:ascii="Arial" w:hAnsi="Arial" w:cs="Arial"/>
          <w:b/>
          <w:sz w:val="20"/>
          <w:szCs w:val="20"/>
        </w:rPr>
        <w:t xml:space="preserve">. </w:t>
      </w:r>
      <w:r w:rsidR="00073E42" w:rsidRPr="007C6340">
        <w:rPr>
          <w:rFonts w:ascii="Arial" w:hAnsi="Arial" w:cs="Arial"/>
          <w:sz w:val="20"/>
          <w:szCs w:val="20"/>
        </w:rPr>
        <w:t>20(5):5307.</w:t>
      </w:r>
    </w:p>
    <w:p w14:paraId="1AC8E916" w14:textId="650D3AF6" w:rsidR="002649A0" w:rsidRPr="007C6340" w:rsidRDefault="00CF1954" w:rsidP="00A045E6">
      <w:pPr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AB5AE0" w:rsidRPr="007C6340">
        <w:rPr>
          <w:rFonts w:ascii="Arial" w:hAnsi="Arial" w:cs="Arial"/>
          <w:sz w:val="20"/>
          <w:szCs w:val="20"/>
        </w:rPr>
        <w:t xml:space="preserve">. Murakami M and </w:t>
      </w:r>
      <w:r w:rsidR="00AB5AE0" w:rsidRPr="007C6340">
        <w:rPr>
          <w:rFonts w:ascii="Arial" w:hAnsi="Arial" w:cs="Arial"/>
          <w:b/>
          <w:sz w:val="20"/>
          <w:szCs w:val="20"/>
        </w:rPr>
        <w:t>Keene AC</w:t>
      </w:r>
      <w:r w:rsidR="00AB5AE0" w:rsidRPr="007C6340">
        <w:rPr>
          <w:rFonts w:ascii="Arial" w:hAnsi="Arial" w:cs="Arial"/>
          <w:sz w:val="20"/>
          <w:szCs w:val="20"/>
        </w:rPr>
        <w:t>. Development: Better sleep on it, children.</w:t>
      </w:r>
      <w:r w:rsidR="00155DF3" w:rsidRPr="007C6340">
        <w:rPr>
          <w:rFonts w:ascii="Arial" w:hAnsi="Arial" w:cs="Arial"/>
          <w:sz w:val="20"/>
          <w:szCs w:val="20"/>
        </w:rPr>
        <w:t xml:space="preserve"> (2014)</w:t>
      </w:r>
      <w:r w:rsidR="00AB5AE0" w:rsidRPr="007C6340">
        <w:rPr>
          <w:rFonts w:ascii="Arial" w:hAnsi="Arial" w:cs="Arial"/>
          <w:sz w:val="20"/>
          <w:szCs w:val="20"/>
        </w:rPr>
        <w:t xml:space="preserve"> </w:t>
      </w:r>
      <w:r w:rsidR="00AB5AE0" w:rsidRPr="007C6340">
        <w:rPr>
          <w:rFonts w:ascii="Arial" w:hAnsi="Arial" w:cs="Arial"/>
          <w:b/>
          <w:i/>
          <w:sz w:val="20"/>
          <w:szCs w:val="20"/>
        </w:rPr>
        <w:t>Current Biology</w:t>
      </w:r>
      <w:r w:rsidR="00AB5AE0" w:rsidRPr="007C6340">
        <w:rPr>
          <w:rFonts w:ascii="Arial" w:hAnsi="Arial" w:cs="Arial"/>
          <w:b/>
          <w:sz w:val="20"/>
          <w:szCs w:val="20"/>
        </w:rPr>
        <w:t xml:space="preserve">.  </w:t>
      </w:r>
      <w:r w:rsidR="00155DF3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24(12):R569-71</w:t>
      </w:r>
      <w:r w:rsidR="00AB5AE0" w:rsidRPr="007C6340">
        <w:rPr>
          <w:rFonts w:ascii="Arial" w:hAnsi="Arial" w:cs="Arial"/>
          <w:i/>
          <w:sz w:val="20"/>
          <w:szCs w:val="20"/>
        </w:rPr>
        <w:t>.</w:t>
      </w:r>
    </w:p>
    <w:p w14:paraId="49AC8EBB" w14:textId="6747D3A7" w:rsidR="00C90339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P, Reynolds L, Bollinger WL, Moody C, Mehta A, Yoshizawa M, Gibbs A, and 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Keene AC. </w:t>
      </w:r>
      <w:r w:rsidR="00C90339" w:rsidRPr="007C6340">
        <w:rPr>
          <w:rFonts w:ascii="Arial" w:hAnsi="Arial" w:cs="Arial"/>
          <w:sz w:val="20"/>
          <w:szCs w:val="20"/>
        </w:rPr>
        <w:t xml:space="preserve">Altered sleep and feeding contribute to starvation resistance in </w:t>
      </w:r>
      <w:r w:rsidR="00C90339" w:rsidRPr="007C6340">
        <w:rPr>
          <w:rFonts w:ascii="Arial" w:hAnsi="Arial" w:cs="Arial"/>
          <w:i/>
          <w:sz w:val="20"/>
          <w:szCs w:val="20"/>
        </w:rPr>
        <w:t>Drosophila</w:t>
      </w:r>
      <w:r w:rsidR="00155DF3" w:rsidRPr="007C6340">
        <w:rPr>
          <w:rFonts w:ascii="Arial" w:hAnsi="Arial" w:cs="Arial"/>
          <w:sz w:val="20"/>
          <w:szCs w:val="20"/>
        </w:rPr>
        <w:t>. (2014)</w:t>
      </w:r>
      <w:r w:rsidR="00C90339" w:rsidRPr="007C6340">
        <w:rPr>
          <w:rFonts w:ascii="Arial" w:hAnsi="Arial" w:cs="Arial"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J. Exp. Biol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r w:rsidR="00C65466" w:rsidRPr="007C6340">
        <w:rPr>
          <w:rFonts w:ascii="Arial" w:hAnsi="Arial" w:cs="Arial"/>
          <w:sz w:val="20"/>
          <w:szCs w:val="20"/>
        </w:rPr>
        <w:t>1(217):3122-32.</w:t>
      </w:r>
    </w:p>
    <w:p w14:paraId="3918C27B" w14:textId="4FC7B84A" w:rsidR="00C90339" w:rsidRPr="007C6340" w:rsidRDefault="00CF1954" w:rsidP="00A045E6">
      <w:pPr>
        <w:ind w:left="720" w:hanging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, P and 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Keene AC. </w:t>
      </w:r>
      <w:r w:rsidR="00C90339" w:rsidRPr="007C6340">
        <w:rPr>
          <w:rFonts w:ascii="Arial" w:hAnsi="Arial" w:cs="Arial"/>
          <w:i/>
          <w:color w:val="333333"/>
          <w:sz w:val="20"/>
          <w:szCs w:val="20"/>
        </w:rPr>
        <w:t>Drosophila</w:t>
      </w:r>
      <w:r w:rsidR="00C90339" w:rsidRPr="007C6340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C90339" w:rsidRPr="007C6340">
        <w:rPr>
          <w:rFonts w:ascii="Arial" w:hAnsi="Arial" w:cs="Arial"/>
          <w:color w:val="333333"/>
          <w:sz w:val="20"/>
          <w:szCs w:val="20"/>
        </w:rPr>
        <w:t xml:space="preserve">Fatty Acid Taste Signals through the PLC Pathway in Sugar-Sensing Neurons (2013). </w:t>
      </w:r>
      <w:proofErr w:type="spellStart"/>
      <w:r w:rsidR="00C90339" w:rsidRPr="007C6340">
        <w:rPr>
          <w:rFonts w:ascii="Arial" w:hAnsi="Arial" w:cs="Arial"/>
          <w:b/>
          <w:i/>
          <w:color w:val="333333"/>
          <w:sz w:val="20"/>
          <w:szCs w:val="20"/>
        </w:rPr>
        <w:t>Plos</w:t>
      </w:r>
      <w:proofErr w:type="spellEnd"/>
      <w:r w:rsidR="00C90339" w:rsidRPr="007C6340">
        <w:rPr>
          <w:rFonts w:ascii="Arial" w:hAnsi="Arial" w:cs="Arial"/>
          <w:b/>
          <w:i/>
          <w:color w:val="333333"/>
          <w:sz w:val="20"/>
          <w:szCs w:val="20"/>
        </w:rPr>
        <w:t xml:space="preserve"> Genetics</w:t>
      </w:r>
      <w:r w:rsidR="00C90339" w:rsidRPr="007C6340">
        <w:rPr>
          <w:rFonts w:ascii="Arial" w:hAnsi="Arial" w:cs="Arial"/>
          <w:color w:val="333333"/>
          <w:sz w:val="20"/>
          <w:szCs w:val="20"/>
        </w:rPr>
        <w:t xml:space="preserve">. </w:t>
      </w:r>
      <w:r w:rsidR="00C90339" w:rsidRPr="007C6340">
        <w:rPr>
          <w:rFonts w:ascii="Arial" w:hAnsi="Arial" w:cs="Arial"/>
          <w:color w:val="333333"/>
          <w:sz w:val="20"/>
          <w:szCs w:val="20"/>
          <w:shd w:val="clear" w:color="auto" w:fill="FFFFFF"/>
        </w:rPr>
        <w:t>9(9): e1003710.</w:t>
      </w:r>
      <w:r w:rsidR="00C90339" w:rsidRPr="007C6340">
        <w:rPr>
          <w:rFonts w:ascii="Arial" w:hAnsi="Arial" w:cs="Arial"/>
          <w:color w:val="333333"/>
          <w:sz w:val="20"/>
          <w:szCs w:val="20"/>
        </w:rPr>
        <w:t> </w:t>
      </w:r>
    </w:p>
    <w:p w14:paraId="750ED262" w14:textId="005634AA" w:rsidR="00C90339" w:rsidRPr="007C6340" w:rsidRDefault="00CF1954" w:rsidP="00A045E6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23</w:t>
      </w:r>
      <w:r w:rsidR="00C90339" w:rsidRPr="007C6340">
        <w:rPr>
          <w:rFonts w:ascii="Arial" w:hAnsi="Arial" w:cs="Arial"/>
          <w:sz w:val="20"/>
          <w:szCs w:val="20"/>
        </w:rPr>
        <w:t xml:space="preserve">. Robertson M and </w:t>
      </w:r>
      <w:r w:rsidR="00C90339" w:rsidRPr="007C6340">
        <w:rPr>
          <w:rFonts w:ascii="Arial" w:hAnsi="Arial" w:cs="Arial"/>
          <w:b/>
          <w:sz w:val="20"/>
          <w:szCs w:val="20"/>
        </w:rPr>
        <w:t>Keene AC</w:t>
      </w:r>
      <w:r w:rsidR="00C90339" w:rsidRPr="007C6340">
        <w:rPr>
          <w:rFonts w:ascii="Arial" w:hAnsi="Arial" w:cs="Arial"/>
          <w:sz w:val="20"/>
          <w:szCs w:val="20"/>
        </w:rPr>
        <w:t xml:space="preserve">.  Molecular Mechanisms of Age-Related Sleep Loss. (2013)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Gerontology</w:t>
      </w:r>
      <w:r w:rsidR="00C90339" w:rsidRPr="007C6340">
        <w:rPr>
          <w:rFonts w:ascii="Arial" w:hAnsi="Arial" w:cs="Arial"/>
          <w:b/>
          <w:sz w:val="20"/>
          <w:szCs w:val="20"/>
        </w:rPr>
        <w:t>.</w:t>
      </w:r>
      <w:r w:rsidR="00C90339" w:rsidRPr="007C6340">
        <w:rPr>
          <w:rFonts w:ascii="Arial" w:hAnsi="Arial" w:cs="Arial"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color w:val="000000"/>
          <w:sz w:val="20"/>
          <w:szCs w:val="20"/>
          <w:shd w:val="clear" w:color="auto" w:fill="FFFFFF"/>
        </w:rPr>
        <w:t>9(4):334-9.</w:t>
      </w:r>
    </w:p>
    <w:p w14:paraId="145A8E32" w14:textId="39A5CFD8" w:rsidR="00C90339" w:rsidRPr="007C6340" w:rsidRDefault="00CF1954" w:rsidP="00A045E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Sassu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ED, McDermott JE, Keys BJ,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Esmaeilli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M, Keene AC, Birnbaum MJ, and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Diangelo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JR. Mio/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dChREBP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coordinately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increasees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fat mass by regulation lipid synthesis and feeding behavior in Drosophila. (2012) </w:t>
      </w:r>
      <w:proofErr w:type="spellStart"/>
      <w:r w:rsidR="00C90339" w:rsidRPr="007C6340">
        <w:rPr>
          <w:rFonts w:ascii="Arial" w:hAnsi="Arial" w:cs="Arial"/>
          <w:b/>
          <w:i/>
          <w:sz w:val="20"/>
          <w:szCs w:val="20"/>
        </w:rPr>
        <w:t>Biochem</w:t>
      </w:r>
      <w:proofErr w:type="spellEnd"/>
      <w:r w:rsidR="00C90339" w:rsidRPr="007C634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90339" w:rsidRPr="007C6340">
        <w:rPr>
          <w:rFonts w:ascii="Arial" w:hAnsi="Arial" w:cs="Arial"/>
          <w:b/>
          <w:i/>
          <w:sz w:val="20"/>
          <w:szCs w:val="20"/>
        </w:rPr>
        <w:t>Biophys</w:t>
      </w:r>
      <w:proofErr w:type="spellEnd"/>
      <w:r w:rsidR="00C90339" w:rsidRPr="007C6340">
        <w:rPr>
          <w:rFonts w:ascii="Arial" w:hAnsi="Arial" w:cs="Arial"/>
          <w:b/>
          <w:i/>
          <w:sz w:val="20"/>
          <w:szCs w:val="20"/>
        </w:rPr>
        <w:t xml:space="preserve"> Res </w:t>
      </w:r>
      <w:proofErr w:type="spellStart"/>
      <w:r w:rsidR="00C90339" w:rsidRPr="007C6340">
        <w:rPr>
          <w:rFonts w:ascii="Arial" w:hAnsi="Arial" w:cs="Arial"/>
          <w:b/>
          <w:i/>
          <w:sz w:val="20"/>
          <w:szCs w:val="20"/>
        </w:rPr>
        <w:t>Commun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>. 426</w:t>
      </w:r>
      <w:r w:rsidR="00633B89" w:rsidRPr="007C6340">
        <w:rPr>
          <w:rFonts w:ascii="Arial" w:hAnsi="Arial" w:cs="Arial"/>
          <w:sz w:val="20"/>
          <w:szCs w:val="20"/>
        </w:rPr>
        <w:t xml:space="preserve"> (1)</w:t>
      </w:r>
      <w:r w:rsidR="00C90339" w:rsidRPr="007C6340">
        <w:rPr>
          <w:rFonts w:ascii="Arial" w:hAnsi="Arial" w:cs="Arial"/>
          <w:sz w:val="20"/>
          <w:szCs w:val="20"/>
        </w:rPr>
        <w:t>:42-8.</w:t>
      </w:r>
    </w:p>
    <w:p w14:paraId="381E16D9" w14:textId="712DF2FC" w:rsidR="00C90339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>, P and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Keene AC</w:t>
      </w:r>
      <w:r w:rsidR="00C90339" w:rsidRPr="007C6340">
        <w:rPr>
          <w:rFonts w:ascii="Arial" w:hAnsi="Arial" w:cs="Arial"/>
          <w:sz w:val="20"/>
          <w:szCs w:val="20"/>
        </w:rPr>
        <w:t>.</w:t>
      </w:r>
      <w:r w:rsidR="00C90339" w:rsidRPr="007C6340">
        <w:rPr>
          <w:rFonts w:ascii="Arial" w:hAnsi="Arial" w:cs="Arial"/>
          <w:sz w:val="20"/>
          <w:szCs w:val="20"/>
          <w:u w:val="single"/>
        </w:rPr>
        <w:t xml:space="preserve"> </w:t>
      </w:r>
      <w:r w:rsidR="00C90339" w:rsidRPr="007C6340">
        <w:rPr>
          <w:rFonts w:ascii="Arial" w:hAnsi="Arial" w:cs="Arial"/>
          <w:sz w:val="20"/>
          <w:szCs w:val="20"/>
        </w:rPr>
        <w:t xml:space="preserve"> Dopamine: On t</w:t>
      </w:r>
      <w:r w:rsidR="00633B89" w:rsidRPr="007C6340">
        <w:rPr>
          <w:rFonts w:ascii="Arial" w:hAnsi="Arial" w:cs="Arial"/>
          <w:sz w:val="20"/>
          <w:szCs w:val="20"/>
        </w:rPr>
        <w:t>he threshold of sleep.  (2012)</w:t>
      </w:r>
      <w:r w:rsidR="00C90339" w:rsidRPr="007C6340">
        <w:rPr>
          <w:rFonts w:ascii="Arial" w:hAnsi="Arial" w:cs="Arial"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Current Biology</w:t>
      </w:r>
      <w:r w:rsidR="00633B89" w:rsidRPr="007C6340">
        <w:rPr>
          <w:rFonts w:ascii="Arial" w:hAnsi="Arial" w:cs="Arial"/>
          <w:sz w:val="20"/>
          <w:szCs w:val="20"/>
        </w:rPr>
        <w:t>.</w:t>
      </w:r>
      <w:r w:rsidR="00C90339" w:rsidRPr="007C6340">
        <w:rPr>
          <w:rFonts w:ascii="Arial" w:hAnsi="Arial" w:cs="Arial"/>
          <w:sz w:val="20"/>
          <w:szCs w:val="20"/>
        </w:rPr>
        <w:t xml:space="preserve"> </w:t>
      </w:r>
      <w:r w:rsidR="00F00E47" w:rsidRPr="007C6340">
        <w:rPr>
          <w:rFonts w:ascii="Arial" w:hAnsi="Arial" w:cs="Arial"/>
          <w:sz w:val="20"/>
          <w:szCs w:val="20"/>
        </w:rPr>
        <w:t>11(</w:t>
      </w:r>
      <w:r w:rsidR="00C90339" w:rsidRPr="007C6340">
        <w:rPr>
          <w:rFonts w:ascii="Arial" w:hAnsi="Arial" w:cs="Arial"/>
          <w:sz w:val="20"/>
          <w:szCs w:val="20"/>
        </w:rPr>
        <w:t>22</w:t>
      </w:r>
      <w:r w:rsidR="00F00E47" w:rsidRPr="007C6340">
        <w:rPr>
          <w:rFonts w:ascii="Arial" w:hAnsi="Arial" w:cs="Arial"/>
          <w:sz w:val="20"/>
          <w:szCs w:val="20"/>
        </w:rPr>
        <w:t>):</w:t>
      </w:r>
      <w:r w:rsidR="00C90339" w:rsidRPr="007C6340">
        <w:rPr>
          <w:rFonts w:ascii="Arial" w:hAnsi="Arial" w:cs="Arial"/>
          <w:sz w:val="20"/>
          <w:szCs w:val="20"/>
        </w:rPr>
        <w:t>R949-51.</w:t>
      </w:r>
    </w:p>
    <w:p w14:paraId="63652755" w14:textId="65CDB154" w:rsidR="00C90339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ER,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Borowsky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RB, and 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Keene AC. </w:t>
      </w:r>
      <w:r w:rsidR="00C90339" w:rsidRPr="007C6340">
        <w:rPr>
          <w:rFonts w:ascii="Arial" w:hAnsi="Arial" w:cs="Arial"/>
          <w:sz w:val="20"/>
          <w:szCs w:val="20"/>
        </w:rPr>
        <w:t xml:space="preserve">ß-adrenergic signaling regulates evolutionarily derived sleep loss in the Mexican Cavefish. (2012) 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Brain, Behavior, Evolution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. </w:t>
      </w:r>
      <w:r w:rsidR="00B6691E" w:rsidRPr="007C6340">
        <w:rPr>
          <w:rFonts w:ascii="Arial" w:hAnsi="Arial" w:cs="Arial"/>
          <w:sz w:val="20"/>
          <w:szCs w:val="20"/>
        </w:rPr>
        <w:t>21(</w:t>
      </w:r>
      <w:r w:rsidR="00C90339" w:rsidRPr="007C6340">
        <w:rPr>
          <w:rFonts w:ascii="Arial" w:hAnsi="Arial" w:cs="Arial"/>
          <w:sz w:val="20"/>
          <w:szCs w:val="20"/>
        </w:rPr>
        <w:t>80</w:t>
      </w:r>
      <w:r w:rsidR="00B6691E" w:rsidRPr="007C6340">
        <w:rPr>
          <w:rFonts w:ascii="Arial" w:hAnsi="Arial" w:cs="Arial"/>
          <w:sz w:val="20"/>
          <w:szCs w:val="20"/>
        </w:rPr>
        <w:t>)</w:t>
      </w:r>
      <w:r w:rsidR="00C90339" w:rsidRPr="007C6340">
        <w:rPr>
          <w:rFonts w:ascii="Arial" w:hAnsi="Arial" w:cs="Arial"/>
          <w:sz w:val="20"/>
          <w:szCs w:val="20"/>
        </w:rPr>
        <w:t xml:space="preserve">:233-43. </w:t>
      </w:r>
    </w:p>
    <w:p w14:paraId="1224F38D" w14:textId="3C442E1D" w:rsidR="00C90339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19</w:t>
      </w:r>
      <w:r w:rsidR="00C90339" w:rsidRPr="007C6340">
        <w:rPr>
          <w:rFonts w:ascii="Arial" w:hAnsi="Arial" w:cs="Arial"/>
          <w:sz w:val="20"/>
          <w:szCs w:val="20"/>
        </w:rPr>
        <w:t>.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Keene AC</w:t>
      </w:r>
      <w:r w:rsidR="00C90339" w:rsidRPr="007C634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Masek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P.  Optogenetic induction o</w:t>
      </w:r>
      <w:r w:rsidR="00B757F5" w:rsidRPr="007C6340">
        <w:rPr>
          <w:rFonts w:ascii="Arial" w:hAnsi="Arial" w:cs="Arial"/>
          <w:sz w:val="20"/>
          <w:szCs w:val="20"/>
        </w:rPr>
        <w:t>f aversive taste memory. (2012)</w:t>
      </w:r>
      <w:r w:rsidR="00C90339" w:rsidRPr="007C6340">
        <w:rPr>
          <w:rFonts w:ascii="Arial" w:hAnsi="Arial" w:cs="Arial"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Neuroscience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. </w:t>
      </w:r>
      <w:r w:rsidR="00F56E30" w:rsidRPr="007C6340">
        <w:rPr>
          <w:rFonts w:ascii="Arial" w:hAnsi="Arial" w:cs="Arial"/>
          <w:b/>
          <w:sz w:val="20"/>
          <w:szCs w:val="20"/>
        </w:rPr>
        <w:t>11(</w:t>
      </w:r>
      <w:r w:rsidR="00C90339" w:rsidRPr="007C6340">
        <w:rPr>
          <w:rFonts w:ascii="Arial" w:hAnsi="Arial" w:cs="Arial"/>
          <w:sz w:val="20"/>
          <w:szCs w:val="20"/>
        </w:rPr>
        <w:t>222</w:t>
      </w:r>
      <w:r w:rsidR="00F56E30" w:rsidRPr="007C6340">
        <w:rPr>
          <w:rFonts w:ascii="Arial" w:hAnsi="Arial" w:cs="Arial"/>
          <w:sz w:val="20"/>
          <w:szCs w:val="20"/>
        </w:rPr>
        <w:t>)</w:t>
      </w:r>
      <w:r w:rsidR="00C90339" w:rsidRPr="007C6340">
        <w:rPr>
          <w:rFonts w:ascii="Arial" w:hAnsi="Arial" w:cs="Arial"/>
          <w:sz w:val="20"/>
          <w:szCs w:val="20"/>
        </w:rPr>
        <w:t>:173-80.</w:t>
      </w:r>
      <w:r w:rsidR="00C90339" w:rsidRPr="007C63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18C9A18" w14:textId="51DB573D" w:rsidR="00C90339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C90339" w:rsidRPr="007C6340">
        <w:rPr>
          <w:rFonts w:ascii="Arial" w:hAnsi="Arial" w:cs="Arial"/>
          <w:sz w:val="20"/>
          <w:szCs w:val="20"/>
        </w:rPr>
        <w:t>.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Keene AC</w:t>
      </w:r>
      <w:r w:rsidR="00C90339" w:rsidRPr="007C6340">
        <w:rPr>
          <w:rFonts w:ascii="Arial" w:hAnsi="Arial" w:cs="Arial"/>
          <w:sz w:val="20"/>
          <w:szCs w:val="20"/>
        </w:rPr>
        <w:t xml:space="preserve"> and Sprecher SG.  Seeing the light: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Photobehavior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in fruit fly larvae. (2011) 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Trends in Neuroscience</w:t>
      </w:r>
      <w:r w:rsidR="00C90339" w:rsidRPr="007C6340">
        <w:rPr>
          <w:rFonts w:ascii="Arial" w:hAnsi="Arial" w:cs="Arial"/>
          <w:b/>
          <w:sz w:val="20"/>
          <w:szCs w:val="20"/>
        </w:rPr>
        <w:t>.</w:t>
      </w:r>
      <w:r w:rsidR="00F00E47" w:rsidRPr="007C6340">
        <w:rPr>
          <w:rFonts w:ascii="Arial" w:hAnsi="Arial" w:cs="Arial"/>
          <w:sz w:val="20"/>
          <w:szCs w:val="20"/>
        </w:rPr>
        <w:t xml:space="preserve"> 35(2):</w:t>
      </w:r>
      <w:r w:rsidR="00C90339" w:rsidRPr="007C6340">
        <w:rPr>
          <w:rFonts w:ascii="Arial" w:hAnsi="Arial" w:cs="Arial"/>
          <w:sz w:val="20"/>
          <w:szCs w:val="20"/>
        </w:rPr>
        <w:t xml:space="preserve">104-110.  </w:t>
      </w:r>
    </w:p>
    <w:p w14:paraId="1A80A63F" w14:textId="2BF79134" w:rsidR="00C90339" w:rsidRPr="007C6340" w:rsidRDefault="00CF1954" w:rsidP="00A045E6">
      <w:pPr>
        <w:tabs>
          <w:tab w:val="left" w:pos="14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C90339" w:rsidRPr="007C6340">
        <w:rPr>
          <w:rFonts w:ascii="Arial" w:hAnsi="Arial" w:cs="Arial"/>
          <w:sz w:val="20"/>
          <w:szCs w:val="20"/>
        </w:rPr>
        <w:t xml:space="preserve">. Neely, GG*, </w:t>
      </w:r>
      <w:r w:rsidR="00C90339" w:rsidRPr="007C6340">
        <w:rPr>
          <w:rFonts w:ascii="Arial" w:hAnsi="Arial" w:cs="Arial"/>
          <w:b/>
          <w:sz w:val="20"/>
          <w:szCs w:val="20"/>
        </w:rPr>
        <w:t>Keene AC*</w:t>
      </w:r>
      <w:r w:rsidR="00C90339" w:rsidRPr="007C63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Duchek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P, Chang EC, Wang QP, Aksoy YA, Rosenzweig M, Costigan M, Garrity P, and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Penninger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JM.  TRPA1 regulates thermal nociception in </w:t>
      </w:r>
      <w:r w:rsidR="00C90339" w:rsidRPr="007C6340">
        <w:rPr>
          <w:rFonts w:ascii="Arial" w:hAnsi="Arial" w:cs="Arial"/>
          <w:i/>
          <w:sz w:val="20"/>
          <w:szCs w:val="20"/>
        </w:rPr>
        <w:t xml:space="preserve">Drosophila. </w:t>
      </w:r>
      <w:r w:rsidR="00C90339" w:rsidRPr="007C6340">
        <w:rPr>
          <w:rFonts w:ascii="Arial" w:hAnsi="Arial" w:cs="Arial"/>
          <w:sz w:val="20"/>
          <w:szCs w:val="20"/>
        </w:rPr>
        <w:t xml:space="preserve"> (2011)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</w:t>
      </w:r>
      <w:r w:rsidR="00633B89" w:rsidRPr="007C63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90339" w:rsidRPr="007C6340">
        <w:rPr>
          <w:rFonts w:ascii="Arial" w:hAnsi="Arial" w:cs="Arial"/>
          <w:b/>
          <w:i/>
          <w:sz w:val="20"/>
          <w:szCs w:val="20"/>
        </w:rPr>
        <w:t>Plos</w:t>
      </w:r>
      <w:proofErr w:type="spellEnd"/>
      <w:r w:rsidR="00C90339" w:rsidRPr="007C6340">
        <w:rPr>
          <w:rFonts w:ascii="Arial" w:hAnsi="Arial" w:cs="Arial"/>
          <w:b/>
          <w:i/>
          <w:sz w:val="20"/>
          <w:szCs w:val="20"/>
        </w:rPr>
        <w:t xml:space="preserve"> One,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</w:t>
      </w:r>
      <w:r w:rsidR="00F00E47" w:rsidRPr="007C6340">
        <w:rPr>
          <w:rFonts w:ascii="Arial" w:hAnsi="Arial" w:cs="Arial"/>
          <w:sz w:val="20"/>
          <w:szCs w:val="20"/>
        </w:rPr>
        <w:t>6(</w:t>
      </w:r>
      <w:r w:rsidR="00C90339" w:rsidRPr="007C6340">
        <w:rPr>
          <w:rFonts w:ascii="Arial" w:hAnsi="Arial" w:cs="Arial"/>
          <w:sz w:val="20"/>
          <w:szCs w:val="20"/>
        </w:rPr>
        <w:t>8</w:t>
      </w:r>
      <w:r w:rsidR="00F00E47" w:rsidRPr="007C6340">
        <w:rPr>
          <w:rFonts w:ascii="Arial" w:hAnsi="Arial" w:cs="Arial"/>
          <w:sz w:val="20"/>
          <w:szCs w:val="20"/>
        </w:rPr>
        <w:t>)</w:t>
      </w:r>
      <w:r w:rsidR="00C90339" w:rsidRPr="007C6340">
        <w:rPr>
          <w:rFonts w:ascii="Arial" w:hAnsi="Arial" w:cs="Arial"/>
          <w:sz w:val="20"/>
          <w:szCs w:val="20"/>
        </w:rPr>
        <w:t>;</w:t>
      </w:r>
      <w:r w:rsidR="00DB41EF" w:rsidRPr="007C6340">
        <w:rPr>
          <w:rFonts w:ascii="Arial" w:hAnsi="Arial" w:cs="Arial"/>
          <w:sz w:val="20"/>
          <w:szCs w:val="20"/>
        </w:rPr>
        <w:t>e</w:t>
      </w:r>
      <w:r w:rsidR="00C90339" w:rsidRPr="007C6340">
        <w:rPr>
          <w:rFonts w:ascii="Arial" w:hAnsi="Arial" w:cs="Arial"/>
          <w:sz w:val="20"/>
          <w:szCs w:val="20"/>
        </w:rPr>
        <w:t>24343.</w:t>
      </w:r>
    </w:p>
    <w:p w14:paraId="61AECD31" w14:textId="75F1A695" w:rsidR="00C90339" w:rsidRPr="007C6340" w:rsidRDefault="00CF1954" w:rsidP="00A045E6">
      <w:pPr>
        <w:ind w:left="720" w:hanging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Dus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M, Min SH, Lee GY, </w:t>
      </w:r>
      <w:r w:rsidR="00C90339" w:rsidRPr="007C6340">
        <w:rPr>
          <w:rFonts w:ascii="Arial" w:hAnsi="Arial" w:cs="Arial"/>
          <w:b/>
          <w:sz w:val="20"/>
          <w:szCs w:val="20"/>
        </w:rPr>
        <w:t>Keene AC</w:t>
      </w:r>
      <w:r w:rsidR="00C90339" w:rsidRPr="007C6340">
        <w:rPr>
          <w:rFonts w:ascii="Arial" w:hAnsi="Arial" w:cs="Arial"/>
          <w:sz w:val="20"/>
          <w:szCs w:val="20"/>
        </w:rPr>
        <w:t xml:space="preserve">, and Suh GB. Taste-independent detection of the caloric content of sugar in </w:t>
      </w:r>
      <w:r w:rsidR="00C90339" w:rsidRPr="007C6340">
        <w:rPr>
          <w:rFonts w:ascii="Arial" w:hAnsi="Arial" w:cs="Arial"/>
          <w:i/>
          <w:sz w:val="20"/>
          <w:szCs w:val="20"/>
        </w:rPr>
        <w:t>Drosophila</w:t>
      </w:r>
      <w:r w:rsidR="00C90339" w:rsidRPr="007C6340">
        <w:rPr>
          <w:rFonts w:ascii="Arial" w:hAnsi="Arial" w:cs="Arial"/>
          <w:sz w:val="20"/>
          <w:szCs w:val="20"/>
        </w:rPr>
        <w:t>.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sz w:val="20"/>
          <w:szCs w:val="20"/>
        </w:rPr>
        <w:t>(2011)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Proc. Natl. Acad. Sci. USA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r w:rsidR="008C3198" w:rsidRPr="007C6340">
        <w:rPr>
          <w:rFonts w:ascii="Arial" w:hAnsi="Arial" w:cs="Arial"/>
          <w:sz w:val="20"/>
          <w:szCs w:val="20"/>
        </w:rPr>
        <w:t>108(</w:t>
      </w:r>
      <w:r w:rsidR="00C90339" w:rsidRPr="007C6340">
        <w:rPr>
          <w:rFonts w:ascii="Arial" w:hAnsi="Arial" w:cs="Arial"/>
          <w:sz w:val="20"/>
          <w:szCs w:val="20"/>
        </w:rPr>
        <w:t>28</w:t>
      </w:r>
      <w:r w:rsidR="008C3198" w:rsidRPr="007C6340">
        <w:rPr>
          <w:rFonts w:ascii="Arial" w:hAnsi="Arial" w:cs="Arial"/>
          <w:sz w:val="20"/>
          <w:szCs w:val="20"/>
        </w:rPr>
        <w:t>);</w:t>
      </w:r>
      <w:r w:rsidR="00C90339" w:rsidRPr="007C6340">
        <w:rPr>
          <w:rFonts w:ascii="Arial" w:hAnsi="Arial" w:cs="Arial"/>
          <w:sz w:val="20"/>
          <w:szCs w:val="20"/>
        </w:rPr>
        <w:t>11644-9.</w:t>
      </w:r>
    </w:p>
    <w:p w14:paraId="283E6EDE" w14:textId="756F58DA" w:rsidR="00C90339" w:rsidRPr="007C6340" w:rsidRDefault="00CF1954" w:rsidP="00A045E6">
      <w:pPr>
        <w:tabs>
          <w:tab w:val="left" w:pos="14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C90339" w:rsidRPr="007C6340">
        <w:rPr>
          <w:rFonts w:ascii="Arial" w:hAnsi="Arial" w:cs="Arial"/>
          <w:sz w:val="20"/>
          <w:szCs w:val="20"/>
        </w:rPr>
        <w:t>.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Keene AC,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Mazzocchi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EO,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Blau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J,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Desplan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C and Sprecher SG.  Distinct photoreceptor neurons mediate </w:t>
      </w:r>
      <w:r w:rsidR="00C90339" w:rsidRPr="007C6340">
        <w:rPr>
          <w:rFonts w:ascii="Arial" w:hAnsi="Arial" w:cs="Arial"/>
          <w:i/>
          <w:sz w:val="20"/>
          <w:szCs w:val="20"/>
        </w:rPr>
        <w:t xml:space="preserve">Drosophila </w:t>
      </w:r>
      <w:r w:rsidR="00C90339" w:rsidRPr="007C6340">
        <w:rPr>
          <w:rFonts w:ascii="Arial" w:hAnsi="Arial" w:cs="Arial"/>
          <w:sz w:val="20"/>
          <w:szCs w:val="20"/>
        </w:rPr>
        <w:t>light avoidance and circadian clock entrainment.  (2011)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</w:t>
      </w:r>
      <w:r w:rsidR="008C3198" w:rsidRPr="007C6340">
        <w:rPr>
          <w:rFonts w:ascii="Arial" w:hAnsi="Arial" w:cs="Arial"/>
          <w:b/>
          <w:i/>
          <w:sz w:val="20"/>
          <w:szCs w:val="20"/>
        </w:rPr>
        <w:t xml:space="preserve">J. </w:t>
      </w:r>
      <w:r w:rsidR="008C3198" w:rsidRPr="007C6340">
        <w:rPr>
          <w:rFonts w:ascii="Arial" w:hAnsi="Arial" w:cs="Arial"/>
          <w:b/>
          <w:sz w:val="20"/>
          <w:szCs w:val="20"/>
        </w:rPr>
        <w:t xml:space="preserve">Neuroscience. </w:t>
      </w:r>
      <w:r w:rsidR="008C3198" w:rsidRPr="007C6340">
        <w:rPr>
          <w:rFonts w:ascii="Arial" w:hAnsi="Arial" w:cs="Arial"/>
          <w:sz w:val="20"/>
          <w:szCs w:val="20"/>
        </w:rPr>
        <w:t>31(</w:t>
      </w:r>
      <w:r w:rsidR="00C90339" w:rsidRPr="007C6340">
        <w:rPr>
          <w:rFonts w:ascii="Arial" w:hAnsi="Arial" w:cs="Arial"/>
          <w:sz w:val="20"/>
          <w:szCs w:val="20"/>
        </w:rPr>
        <w:t>17</w:t>
      </w:r>
      <w:r w:rsidR="008C3198" w:rsidRPr="007C6340">
        <w:rPr>
          <w:rFonts w:ascii="Arial" w:hAnsi="Arial" w:cs="Arial"/>
          <w:sz w:val="20"/>
          <w:szCs w:val="20"/>
        </w:rPr>
        <w:t>):</w:t>
      </w:r>
      <w:r w:rsidR="00C90339" w:rsidRPr="007C6340">
        <w:rPr>
          <w:rFonts w:ascii="Arial" w:hAnsi="Arial" w:cs="Arial"/>
          <w:sz w:val="20"/>
          <w:szCs w:val="20"/>
        </w:rPr>
        <w:t xml:space="preserve">6527-34.  </w:t>
      </w:r>
    </w:p>
    <w:p w14:paraId="10AF4936" w14:textId="3CA8F3CC" w:rsidR="00C90339" w:rsidRPr="007C6340" w:rsidRDefault="00CF1954" w:rsidP="00A045E6">
      <w:pPr>
        <w:tabs>
          <w:tab w:val="left" w:pos="1440"/>
        </w:tabs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ER, </w:t>
      </w:r>
      <w:r w:rsidR="00C90339" w:rsidRPr="007C6340">
        <w:rPr>
          <w:rFonts w:ascii="Arial" w:hAnsi="Arial" w:cs="Arial"/>
          <w:b/>
          <w:sz w:val="20"/>
          <w:szCs w:val="20"/>
        </w:rPr>
        <w:t>Keene AC</w:t>
      </w:r>
      <w:r w:rsidR="00C90339" w:rsidRPr="007C634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Borowsky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RB.  Evolutionary convergence on sleep loss in cavefish populations. (2011)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Current Biology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sz w:val="20"/>
          <w:szCs w:val="20"/>
        </w:rPr>
        <w:t>8; 671-76.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</w:t>
      </w:r>
    </w:p>
    <w:p w14:paraId="04C6520B" w14:textId="31516DB9" w:rsidR="00C90339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61B0A" w:rsidRPr="007C6340">
        <w:rPr>
          <w:rFonts w:ascii="Arial" w:hAnsi="Arial" w:cs="Arial"/>
          <w:sz w:val="20"/>
          <w:szCs w:val="20"/>
        </w:rPr>
        <w:t xml:space="preserve">. </w:t>
      </w:r>
      <w:r w:rsidR="00C90339" w:rsidRPr="007C6340">
        <w:rPr>
          <w:rFonts w:ascii="Arial" w:hAnsi="Arial" w:cs="Arial"/>
          <w:sz w:val="20"/>
          <w:szCs w:val="20"/>
        </w:rPr>
        <w:t xml:space="preserve"> McDonald DM and </w:t>
      </w:r>
      <w:r w:rsidR="00C90339" w:rsidRPr="007C6340">
        <w:rPr>
          <w:rFonts w:ascii="Arial" w:hAnsi="Arial" w:cs="Arial"/>
          <w:b/>
          <w:sz w:val="20"/>
          <w:szCs w:val="20"/>
        </w:rPr>
        <w:t>Keene AC</w:t>
      </w:r>
      <w:r w:rsidR="00C90339" w:rsidRPr="007C6340">
        <w:rPr>
          <w:rFonts w:ascii="Arial" w:hAnsi="Arial" w:cs="Arial"/>
          <w:sz w:val="20"/>
          <w:szCs w:val="20"/>
        </w:rPr>
        <w:t xml:space="preserve">. The sleep-feeding conflict:  Understanding behavioral integration through genetic analysis in Drosophila. (2010)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Aging</w:t>
      </w:r>
      <w:r w:rsidR="00C90339" w:rsidRPr="007C6340">
        <w:rPr>
          <w:rFonts w:ascii="Arial" w:hAnsi="Arial" w:cs="Arial"/>
          <w:sz w:val="20"/>
          <w:szCs w:val="20"/>
        </w:rPr>
        <w:t>, 2</w:t>
      </w:r>
      <w:r w:rsidR="00F42AE2" w:rsidRPr="007C6340">
        <w:rPr>
          <w:rFonts w:ascii="Arial" w:hAnsi="Arial" w:cs="Arial"/>
          <w:sz w:val="20"/>
          <w:szCs w:val="20"/>
        </w:rPr>
        <w:t>(8):</w:t>
      </w:r>
      <w:r w:rsidR="00C90339" w:rsidRPr="007C6340">
        <w:rPr>
          <w:rFonts w:ascii="Arial" w:hAnsi="Arial" w:cs="Arial"/>
          <w:sz w:val="20"/>
          <w:szCs w:val="20"/>
        </w:rPr>
        <w:t>1-4.</w:t>
      </w:r>
    </w:p>
    <w:p w14:paraId="6B834B54" w14:textId="28F52913" w:rsidR="00C90339" w:rsidRPr="007C6340" w:rsidRDefault="00CF1954" w:rsidP="00A045E6">
      <w:pPr>
        <w:tabs>
          <w:tab w:val="left" w:pos="14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Keene AC,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Duboue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ER, McDonald DM,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Dus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, M, Suh GB, Waddell, S and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Blau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J.  Clock and cycle limit starvation-induced sleep loss in </w:t>
      </w:r>
      <w:r w:rsidR="00C90339" w:rsidRPr="007C6340">
        <w:rPr>
          <w:rFonts w:ascii="Arial" w:hAnsi="Arial" w:cs="Arial"/>
          <w:i/>
          <w:sz w:val="20"/>
          <w:szCs w:val="20"/>
        </w:rPr>
        <w:t>Drosophila</w:t>
      </w:r>
      <w:r w:rsidR="00C90339" w:rsidRPr="007C6340">
        <w:rPr>
          <w:rFonts w:ascii="Arial" w:hAnsi="Arial" w:cs="Arial"/>
          <w:sz w:val="20"/>
          <w:szCs w:val="20"/>
        </w:rPr>
        <w:t xml:space="preserve">. (2010)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Current Biology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, </w:t>
      </w:r>
      <w:r w:rsidR="00C90339" w:rsidRPr="007C6340">
        <w:rPr>
          <w:rFonts w:ascii="Arial" w:hAnsi="Arial" w:cs="Arial"/>
          <w:sz w:val="20"/>
          <w:szCs w:val="20"/>
        </w:rPr>
        <w:t>20</w:t>
      </w:r>
      <w:r w:rsidR="00F42AE2" w:rsidRPr="007C6340">
        <w:rPr>
          <w:rFonts w:ascii="Arial" w:hAnsi="Arial" w:cs="Arial"/>
          <w:sz w:val="20"/>
          <w:szCs w:val="20"/>
        </w:rPr>
        <w:t>(13)</w:t>
      </w:r>
      <w:r w:rsidR="00C90339" w:rsidRPr="007C6340">
        <w:rPr>
          <w:rFonts w:ascii="Arial" w:hAnsi="Arial" w:cs="Arial"/>
          <w:b/>
          <w:sz w:val="20"/>
          <w:szCs w:val="20"/>
        </w:rPr>
        <w:t>:</w:t>
      </w:r>
      <w:r w:rsidR="00C90339" w:rsidRPr="007C6340">
        <w:rPr>
          <w:rFonts w:ascii="Arial" w:hAnsi="Arial" w:cs="Arial"/>
          <w:sz w:val="20"/>
          <w:szCs w:val="20"/>
        </w:rPr>
        <w:t>1209-15.</w:t>
      </w:r>
    </w:p>
    <w:p w14:paraId="0D21461C" w14:textId="6F604B15" w:rsidR="00C90339" w:rsidRPr="007C6340" w:rsidRDefault="00CF1954" w:rsidP="00A045E6">
      <w:pPr>
        <w:tabs>
          <w:tab w:val="left" w:pos="14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90339" w:rsidRPr="007C6340">
        <w:rPr>
          <w:rFonts w:ascii="Arial" w:hAnsi="Arial" w:cs="Arial"/>
          <w:sz w:val="20"/>
          <w:szCs w:val="20"/>
        </w:rPr>
        <w:t xml:space="preserve">. Neely GG, Hess A, Costigan M, </w:t>
      </w:r>
      <w:r w:rsidR="00C90339" w:rsidRPr="007C6340">
        <w:rPr>
          <w:rFonts w:ascii="Arial" w:hAnsi="Arial" w:cs="Arial"/>
          <w:b/>
          <w:sz w:val="20"/>
          <w:szCs w:val="20"/>
        </w:rPr>
        <w:t>Keene AC</w:t>
      </w:r>
      <w:r w:rsidR="00C90339" w:rsidRPr="007C63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Goulas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S,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Langeslag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M,  Griffith RS,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Belfer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I, Smith, SB, Gupta V, Xia X, Aman S, Arora S, Sarangi R,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Debasis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Novatchkova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Pospisilik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JA,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Rosenzwig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M, Truong D, Elling U,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Schramek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Angjeli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B,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Zoranovic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T, Cronin S,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Dietzl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G, , Subramaniam S, Garrity PA,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Bellen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HJ Woolf CJ and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Penninger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JM et al.  A genome wide </w:t>
      </w:r>
      <w:r w:rsidR="00C90339" w:rsidRPr="007C6340">
        <w:rPr>
          <w:rFonts w:ascii="Arial" w:hAnsi="Arial" w:cs="Arial"/>
          <w:i/>
          <w:sz w:val="20"/>
          <w:szCs w:val="20"/>
        </w:rPr>
        <w:t>Drosophila</w:t>
      </w:r>
      <w:r w:rsidR="00C90339" w:rsidRPr="007C6340">
        <w:rPr>
          <w:rFonts w:ascii="Arial" w:hAnsi="Arial" w:cs="Arial"/>
          <w:sz w:val="20"/>
          <w:szCs w:val="20"/>
        </w:rPr>
        <w:t xml:space="preserve"> screen for heat nociception identifies A2D3 as an evolutionarily-conserved pain gene. </w:t>
      </w:r>
      <w:r w:rsidR="00C90339" w:rsidRPr="007C6340">
        <w:rPr>
          <w:rFonts w:ascii="Arial" w:hAnsi="Arial" w:cs="Arial"/>
          <w:b/>
          <w:sz w:val="20"/>
          <w:szCs w:val="20"/>
        </w:rPr>
        <w:t>(2010)</w:t>
      </w:r>
      <w:r w:rsidR="00C90339" w:rsidRPr="007C6340">
        <w:rPr>
          <w:rFonts w:ascii="Arial" w:hAnsi="Arial" w:cs="Arial"/>
          <w:b/>
          <w:i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sz w:val="20"/>
          <w:szCs w:val="20"/>
        </w:rPr>
        <w:t>Cell</w:t>
      </w:r>
      <w:r w:rsidR="003804DC" w:rsidRPr="007C6340">
        <w:rPr>
          <w:rFonts w:ascii="Arial" w:hAnsi="Arial" w:cs="Arial"/>
          <w:sz w:val="20"/>
          <w:szCs w:val="20"/>
        </w:rPr>
        <w:t>.</w:t>
      </w:r>
      <w:r w:rsidR="003804DC" w:rsidRPr="007C6340">
        <w:rPr>
          <w:rFonts w:ascii="Arial" w:hAnsi="Arial" w:cs="Arial"/>
          <w:b/>
          <w:sz w:val="20"/>
          <w:szCs w:val="20"/>
        </w:rPr>
        <w:t xml:space="preserve"> 1</w:t>
      </w:r>
      <w:r w:rsidR="00C90339" w:rsidRPr="007C6340">
        <w:rPr>
          <w:rFonts w:ascii="Arial" w:hAnsi="Arial" w:cs="Arial"/>
          <w:sz w:val="20"/>
          <w:szCs w:val="20"/>
        </w:rPr>
        <w:t>4</w:t>
      </w:r>
      <w:r w:rsidR="003804DC" w:rsidRPr="007C6340">
        <w:rPr>
          <w:rFonts w:ascii="Arial" w:hAnsi="Arial" w:cs="Arial"/>
          <w:sz w:val="20"/>
          <w:szCs w:val="20"/>
        </w:rPr>
        <w:t>3 (4);</w:t>
      </w:r>
      <w:r w:rsidR="00C90339" w:rsidRPr="007C6340">
        <w:rPr>
          <w:rFonts w:ascii="Arial" w:hAnsi="Arial" w:cs="Arial"/>
          <w:sz w:val="20"/>
          <w:szCs w:val="20"/>
        </w:rPr>
        <w:t>628-38.</w:t>
      </w:r>
    </w:p>
    <w:p w14:paraId="0F875147" w14:textId="18C522BE" w:rsidR="00C90339" w:rsidRPr="007C6340" w:rsidRDefault="00CF1954" w:rsidP="00A045E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90339" w:rsidRPr="007C6340">
        <w:rPr>
          <w:rFonts w:ascii="Arial" w:hAnsi="Arial" w:cs="Arial"/>
          <w:sz w:val="20"/>
          <w:szCs w:val="20"/>
        </w:rPr>
        <w:t xml:space="preserve">. Neely GG,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Kuba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K, Amann S,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Isobe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K, Zhang L,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Cammarato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Elmen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L, Gupta V, Arora S,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Srangi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R, Dan D,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Fuijisawa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S,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Usami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T, Xia C, </w:t>
      </w:r>
      <w:r w:rsidR="00C90339" w:rsidRPr="007C6340">
        <w:rPr>
          <w:rFonts w:ascii="Arial" w:hAnsi="Arial" w:cs="Arial"/>
          <w:b/>
          <w:sz w:val="20"/>
          <w:szCs w:val="20"/>
        </w:rPr>
        <w:t>Keene AC</w:t>
      </w:r>
      <w:r w:rsidR="00C90339" w:rsidRPr="007C63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Pospisilik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A, Elling U, Berger C,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Novatchkova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Koglgruber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R,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Isobe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sz w:val="20"/>
          <w:szCs w:val="20"/>
        </w:rPr>
        <w:lastRenderedPageBreak/>
        <w:t xml:space="preserve">M, Imai Y, Subramaniam S, Kimura A,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Bodmer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R, and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Penninger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JM.  A global </w:t>
      </w:r>
      <w:r w:rsidR="00C90339" w:rsidRPr="007C6340">
        <w:rPr>
          <w:rFonts w:ascii="Arial" w:hAnsi="Arial" w:cs="Arial"/>
          <w:i/>
          <w:sz w:val="20"/>
          <w:szCs w:val="20"/>
        </w:rPr>
        <w:t xml:space="preserve">in vivo </w:t>
      </w:r>
      <w:r w:rsidR="00C90339" w:rsidRPr="007C6340">
        <w:rPr>
          <w:rFonts w:ascii="Arial" w:hAnsi="Arial" w:cs="Arial"/>
          <w:sz w:val="20"/>
          <w:szCs w:val="20"/>
        </w:rPr>
        <w:t xml:space="preserve">Drosophila RNAi screen identifies NOT3 as a key regulator of heart function. (2010) </w:t>
      </w:r>
      <w:r w:rsidR="003804DC" w:rsidRPr="007C6340">
        <w:rPr>
          <w:rFonts w:ascii="Arial" w:hAnsi="Arial" w:cs="Arial"/>
          <w:b/>
          <w:i/>
          <w:sz w:val="20"/>
          <w:szCs w:val="20"/>
        </w:rPr>
        <w:t>Cell.</w:t>
      </w:r>
      <w:r w:rsidR="00C90339" w:rsidRPr="007C6340">
        <w:rPr>
          <w:rFonts w:ascii="Arial" w:hAnsi="Arial" w:cs="Arial"/>
          <w:b/>
          <w:i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sz w:val="20"/>
          <w:szCs w:val="20"/>
        </w:rPr>
        <w:t>14</w:t>
      </w:r>
      <w:r w:rsidR="003804DC" w:rsidRPr="007C6340">
        <w:rPr>
          <w:rFonts w:ascii="Arial" w:hAnsi="Arial" w:cs="Arial"/>
          <w:sz w:val="20"/>
          <w:szCs w:val="20"/>
        </w:rPr>
        <w:t xml:space="preserve"> (1)</w:t>
      </w:r>
      <w:r w:rsidR="00C90339" w:rsidRPr="007C6340">
        <w:rPr>
          <w:rFonts w:ascii="Arial" w:hAnsi="Arial" w:cs="Arial"/>
          <w:sz w:val="20"/>
          <w:szCs w:val="20"/>
        </w:rPr>
        <w:t>: 142-153.</w:t>
      </w:r>
    </w:p>
    <w:p w14:paraId="7095BC17" w14:textId="154CA8B1" w:rsidR="00C90339" w:rsidRPr="007C6340" w:rsidRDefault="00CF1954" w:rsidP="00A045E6">
      <w:pPr>
        <w:tabs>
          <w:tab w:val="left" w:pos="14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90339" w:rsidRPr="007C6340">
        <w:rPr>
          <w:rFonts w:ascii="Arial" w:hAnsi="Arial" w:cs="Arial"/>
          <w:sz w:val="20"/>
          <w:szCs w:val="20"/>
        </w:rPr>
        <w:t>.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Keene AC </w:t>
      </w:r>
      <w:r w:rsidR="00C90339" w:rsidRPr="007C6340">
        <w:rPr>
          <w:rFonts w:ascii="Arial" w:hAnsi="Arial" w:cs="Arial"/>
          <w:sz w:val="20"/>
          <w:szCs w:val="20"/>
        </w:rPr>
        <w:t xml:space="preserve">and Waddell S.  </w:t>
      </w:r>
      <w:r w:rsidR="00C90339" w:rsidRPr="007C6340">
        <w:rPr>
          <w:rFonts w:ascii="Arial" w:hAnsi="Arial" w:cs="Arial"/>
          <w:i/>
          <w:sz w:val="20"/>
          <w:szCs w:val="20"/>
        </w:rPr>
        <w:t>Drosophila</w:t>
      </w:r>
      <w:r w:rsidR="00C90339" w:rsidRPr="007C6340">
        <w:rPr>
          <w:rFonts w:ascii="Arial" w:hAnsi="Arial" w:cs="Arial"/>
          <w:sz w:val="20"/>
          <w:szCs w:val="20"/>
        </w:rPr>
        <w:t xml:space="preserve"> olfactory memory: single genes to complex neural circuits. (2007)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Nature Neuroscience Reviews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. </w:t>
      </w:r>
      <w:r w:rsidR="000B603B" w:rsidRPr="007C6340">
        <w:rPr>
          <w:rFonts w:ascii="Arial" w:hAnsi="Arial" w:cs="Arial"/>
          <w:sz w:val="20"/>
          <w:szCs w:val="20"/>
        </w:rPr>
        <w:t>8(5):</w:t>
      </w:r>
      <w:r w:rsidR="00C90339" w:rsidRPr="007C6340">
        <w:rPr>
          <w:rFonts w:ascii="Arial" w:hAnsi="Arial" w:cs="Arial"/>
          <w:sz w:val="20"/>
          <w:szCs w:val="20"/>
        </w:rPr>
        <w:t>341-54.</w:t>
      </w:r>
    </w:p>
    <w:p w14:paraId="133C8A1D" w14:textId="4F895947" w:rsidR="00C90339" w:rsidRPr="007C6340" w:rsidRDefault="00CF1954" w:rsidP="00A045E6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Krashes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MJ*,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Keene AC*</w:t>
      </w:r>
      <w:r w:rsidR="00C90339" w:rsidRPr="007C6340">
        <w:rPr>
          <w:rFonts w:ascii="Arial" w:hAnsi="Arial" w:cs="Arial"/>
          <w:sz w:val="20"/>
          <w:szCs w:val="20"/>
        </w:rPr>
        <w:t xml:space="preserve">, Leung B, Armstrong JD, and Waddell S. Sequential use of mushroom body neuron subsets during </w:t>
      </w:r>
      <w:r w:rsidR="00C90339" w:rsidRPr="007C6340">
        <w:rPr>
          <w:rFonts w:ascii="Arial" w:hAnsi="Arial" w:cs="Arial"/>
          <w:i/>
          <w:sz w:val="20"/>
          <w:szCs w:val="20"/>
        </w:rPr>
        <w:t>Drosophila</w:t>
      </w:r>
      <w:r w:rsidR="00C90339" w:rsidRPr="007C6340">
        <w:rPr>
          <w:rFonts w:ascii="Arial" w:hAnsi="Arial" w:cs="Arial"/>
          <w:sz w:val="20"/>
          <w:szCs w:val="20"/>
        </w:rPr>
        <w:t xml:space="preserve"> odor memory processing. (2007)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Neuron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  </w:t>
      </w:r>
      <w:r w:rsidR="001B7840" w:rsidRPr="007C6340">
        <w:rPr>
          <w:rFonts w:ascii="Arial" w:hAnsi="Arial" w:cs="Arial"/>
          <w:sz w:val="20"/>
          <w:szCs w:val="20"/>
        </w:rPr>
        <w:t>53(1):</w:t>
      </w:r>
      <w:r w:rsidR="00C90339" w:rsidRPr="007C6340">
        <w:rPr>
          <w:rFonts w:ascii="Arial" w:hAnsi="Arial" w:cs="Arial"/>
          <w:sz w:val="20"/>
          <w:szCs w:val="20"/>
        </w:rPr>
        <w:t>103-15.</w:t>
      </w:r>
    </w:p>
    <w:p w14:paraId="3D877733" w14:textId="21F7B67D" w:rsidR="00C90339" w:rsidRPr="007C6340" w:rsidRDefault="00CF1954" w:rsidP="00A045E6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hyperlink r:id="rId7" w:history="1">
        <w:r w:rsidR="00C90339" w:rsidRPr="007C6340">
          <w:rPr>
            <w:rFonts w:ascii="Arial" w:hAnsi="Arial" w:cs="Arial"/>
            <w:b/>
            <w:color w:val="000000"/>
            <w:sz w:val="20"/>
            <w:szCs w:val="20"/>
            <w:u w:color="0032CE"/>
          </w:rPr>
          <w:t>Keene AC*</w:t>
        </w:r>
        <w:r w:rsidR="00C90339" w:rsidRPr="007C6340">
          <w:rPr>
            <w:rFonts w:ascii="Arial" w:hAnsi="Arial" w:cs="Arial"/>
            <w:color w:val="000000"/>
            <w:sz w:val="20"/>
            <w:szCs w:val="20"/>
            <w:u w:color="0032CE"/>
          </w:rPr>
          <w:t xml:space="preserve">, </w:t>
        </w:r>
        <w:proofErr w:type="spellStart"/>
        <w:r w:rsidR="00C90339" w:rsidRPr="007C6340">
          <w:rPr>
            <w:rFonts w:ascii="Arial" w:hAnsi="Arial" w:cs="Arial"/>
            <w:color w:val="000000"/>
            <w:sz w:val="20"/>
            <w:szCs w:val="20"/>
            <w:u w:color="0032CE"/>
          </w:rPr>
          <w:t>Krashes</w:t>
        </w:r>
        <w:proofErr w:type="spellEnd"/>
        <w:r w:rsidR="00C90339" w:rsidRPr="007C6340">
          <w:rPr>
            <w:rFonts w:ascii="Arial" w:hAnsi="Arial" w:cs="Arial"/>
            <w:color w:val="000000"/>
            <w:sz w:val="20"/>
            <w:szCs w:val="20"/>
            <w:u w:color="0032CE"/>
          </w:rPr>
          <w:t xml:space="preserve"> MJ*, Leung B, Bernard JA, and Waddell S.</w:t>
        </w:r>
      </w:hyperlink>
      <w:r w:rsidR="00C90339" w:rsidRPr="007C6340">
        <w:rPr>
          <w:rFonts w:ascii="Arial" w:hAnsi="Arial" w:cs="Arial"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i/>
          <w:sz w:val="20"/>
          <w:szCs w:val="20"/>
        </w:rPr>
        <w:t>Drosophila</w:t>
      </w:r>
      <w:r w:rsidR="00C90339" w:rsidRPr="007C6340">
        <w:rPr>
          <w:rFonts w:ascii="Arial" w:hAnsi="Arial" w:cs="Arial"/>
          <w:sz w:val="20"/>
          <w:szCs w:val="20"/>
        </w:rPr>
        <w:t xml:space="preserve"> Dorsal Paired Medial neurons provide a general mechanism for memory consolidation. (2006)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Current Biology</w:t>
      </w:r>
      <w:r w:rsidR="00317371" w:rsidRPr="007C6340">
        <w:rPr>
          <w:rFonts w:ascii="Arial" w:hAnsi="Arial" w:cs="Arial"/>
          <w:sz w:val="20"/>
          <w:szCs w:val="20"/>
        </w:rPr>
        <w:t>.</w:t>
      </w:r>
      <w:r w:rsidR="00004396" w:rsidRPr="007C6340">
        <w:rPr>
          <w:rFonts w:ascii="Arial" w:hAnsi="Arial" w:cs="Arial"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sz w:val="20"/>
          <w:szCs w:val="20"/>
        </w:rPr>
        <w:t>16</w:t>
      </w:r>
      <w:r w:rsidR="0048344A" w:rsidRPr="007C6340">
        <w:rPr>
          <w:rFonts w:ascii="Arial" w:hAnsi="Arial" w:cs="Arial"/>
          <w:sz w:val="20"/>
          <w:szCs w:val="20"/>
        </w:rPr>
        <w:t>(15)</w:t>
      </w:r>
      <w:r w:rsidR="00C90339" w:rsidRPr="007C6340">
        <w:rPr>
          <w:rFonts w:ascii="Arial" w:hAnsi="Arial" w:cs="Arial"/>
          <w:sz w:val="20"/>
          <w:szCs w:val="20"/>
        </w:rPr>
        <w:t>:1524-30.</w:t>
      </w:r>
    </w:p>
    <w:p w14:paraId="144AA16C" w14:textId="368A917D" w:rsidR="00C90339" w:rsidRPr="007C6340" w:rsidRDefault="00CF1954" w:rsidP="00A045E6">
      <w:pPr>
        <w:widowControl w:val="0"/>
        <w:tabs>
          <w:tab w:val="left" w:pos="1440"/>
          <w:tab w:val="left" w:pos="414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90339" w:rsidRPr="007C6340">
        <w:rPr>
          <w:rFonts w:ascii="Arial" w:hAnsi="Arial" w:cs="Arial"/>
          <w:sz w:val="20"/>
          <w:szCs w:val="20"/>
        </w:rPr>
        <w:t xml:space="preserve">. Yu D, </w:t>
      </w:r>
      <w:r w:rsidR="00C90339" w:rsidRPr="007C6340">
        <w:rPr>
          <w:rFonts w:ascii="Arial" w:hAnsi="Arial" w:cs="Arial"/>
          <w:b/>
          <w:sz w:val="20"/>
          <w:szCs w:val="20"/>
        </w:rPr>
        <w:t>Keene AC</w:t>
      </w:r>
      <w:r w:rsidR="00C90339" w:rsidRPr="007C63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Srivatsan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A, Waddell S and Davis RL.  </w:t>
      </w:r>
      <w:r w:rsidR="00C90339" w:rsidRPr="007C6340">
        <w:rPr>
          <w:rFonts w:ascii="Arial" w:hAnsi="Arial" w:cs="Arial"/>
          <w:i/>
          <w:sz w:val="20"/>
          <w:szCs w:val="20"/>
        </w:rPr>
        <w:t>Drosophila</w:t>
      </w:r>
      <w:r w:rsidR="00C90339" w:rsidRPr="007C6340">
        <w:rPr>
          <w:rFonts w:ascii="Arial" w:hAnsi="Arial" w:cs="Arial"/>
          <w:sz w:val="20"/>
          <w:szCs w:val="20"/>
        </w:rPr>
        <w:t xml:space="preserve"> DPM neurons form a delayed and branch-specific memory trace after olfactory classical conditioning. (2005)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Cell</w:t>
      </w:r>
      <w:r w:rsidR="00C90339" w:rsidRPr="007C6340">
        <w:rPr>
          <w:rFonts w:ascii="Arial" w:hAnsi="Arial" w:cs="Arial"/>
          <w:sz w:val="20"/>
          <w:szCs w:val="20"/>
        </w:rPr>
        <w:t xml:space="preserve">  123</w:t>
      </w:r>
      <w:r w:rsidR="00481F79" w:rsidRPr="007C6340">
        <w:rPr>
          <w:rFonts w:ascii="Arial" w:hAnsi="Arial" w:cs="Arial"/>
          <w:sz w:val="20"/>
          <w:szCs w:val="20"/>
        </w:rPr>
        <w:t xml:space="preserve"> (5)</w:t>
      </w:r>
      <w:r w:rsidR="00C90339" w:rsidRPr="007C6340">
        <w:rPr>
          <w:rFonts w:ascii="Arial" w:hAnsi="Arial" w:cs="Arial"/>
          <w:sz w:val="20"/>
          <w:szCs w:val="20"/>
        </w:rPr>
        <w:t>: 945-57.</w:t>
      </w:r>
    </w:p>
    <w:p w14:paraId="66E3A10D" w14:textId="36E15CAB" w:rsidR="00C90339" w:rsidRPr="007C6340" w:rsidRDefault="00CF1954" w:rsidP="00A045E6">
      <w:pPr>
        <w:tabs>
          <w:tab w:val="left" w:pos="14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r w:rsidR="00C90339" w:rsidRPr="007C6340">
        <w:rPr>
          <w:rFonts w:ascii="Arial" w:hAnsi="Arial" w:cs="Arial"/>
          <w:b/>
          <w:sz w:val="20"/>
          <w:szCs w:val="20"/>
        </w:rPr>
        <w:t xml:space="preserve">Keene AC </w:t>
      </w:r>
      <w:r w:rsidR="00C90339" w:rsidRPr="007C6340">
        <w:rPr>
          <w:rFonts w:ascii="Arial" w:hAnsi="Arial" w:cs="Arial"/>
          <w:sz w:val="20"/>
          <w:szCs w:val="20"/>
        </w:rPr>
        <w:t xml:space="preserve">and Waddell S. </w:t>
      </w:r>
      <w:r w:rsidR="00C90339" w:rsidRPr="007C6340">
        <w:rPr>
          <w:rFonts w:ascii="Arial" w:hAnsi="Arial" w:cs="Arial"/>
          <w:i/>
          <w:sz w:val="20"/>
          <w:szCs w:val="20"/>
        </w:rPr>
        <w:t xml:space="preserve"> Drosophila </w:t>
      </w:r>
      <w:r w:rsidR="00C90339" w:rsidRPr="007C6340">
        <w:rPr>
          <w:rFonts w:ascii="Arial" w:hAnsi="Arial" w:cs="Arial"/>
          <w:sz w:val="20"/>
          <w:szCs w:val="20"/>
        </w:rPr>
        <w:t xml:space="preserve">olfactory memory: Dopamine signals punishment? (2005)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Current Biology</w:t>
      </w:r>
      <w:r w:rsidR="00C90339" w:rsidRPr="007C6340">
        <w:rPr>
          <w:rFonts w:ascii="Arial" w:hAnsi="Arial" w:cs="Arial"/>
          <w:sz w:val="20"/>
          <w:szCs w:val="20"/>
        </w:rPr>
        <w:t>. 15</w:t>
      </w:r>
      <w:r w:rsidR="00114FD7" w:rsidRPr="007C6340">
        <w:rPr>
          <w:rFonts w:ascii="Arial" w:hAnsi="Arial" w:cs="Arial"/>
          <w:sz w:val="20"/>
          <w:szCs w:val="20"/>
        </w:rPr>
        <w:t>(22)</w:t>
      </w:r>
      <w:r w:rsidR="00C77A0E" w:rsidRPr="007C6340">
        <w:rPr>
          <w:rFonts w:ascii="Arial" w:hAnsi="Arial" w:cs="Arial"/>
          <w:sz w:val="20"/>
          <w:szCs w:val="20"/>
        </w:rPr>
        <w:t>:</w:t>
      </w:r>
      <w:r w:rsidR="00C90339" w:rsidRPr="007C6340">
        <w:rPr>
          <w:rFonts w:ascii="Arial" w:hAnsi="Arial" w:cs="Arial"/>
          <w:sz w:val="20"/>
          <w:szCs w:val="20"/>
        </w:rPr>
        <w:t>R932-4.</w:t>
      </w:r>
    </w:p>
    <w:p w14:paraId="1AE4A282" w14:textId="43C7DF2C" w:rsidR="00C90339" w:rsidRPr="007C6340" w:rsidRDefault="00CF1954" w:rsidP="00A045E6">
      <w:pPr>
        <w:tabs>
          <w:tab w:val="left" w:pos="1440"/>
          <w:tab w:val="left" w:pos="48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="00C90339" w:rsidRPr="007C6340">
        <w:rPr>
          <w:rFonts w:ascii="Arial" w:hAnsi="Arial" w:cs="Arial"/>
          <w:sz w:val="20"/>
          <w:szCs w:val="20"/>
        </w:rPr>
        <w:t xml:space="preserve">. </w:t>
      </w:r>
      <w:r w:rsidR="00C90339" w:rsidRPr="007C6340">
        <w:rPr>
          <w:rFonts w:ascii="Arial" w:hAnsi="Arial" w:cs="Arial"/>
          <w:b/>
          <w:sz w:val="20"/>
          <w:szCs w:val="20"/>
        </w:rPr>
        <w:t>Keene AC</w:t>
      </w:r>
      <w:r w:rsidR="00C90339" w:rsidRPr="007C63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Stratmann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M, Keller A,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Perrat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PN,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Vosshall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LB, and Waddell, S.  A benzaldehyde odor memory in </w:t>
      </w:r>
      <w:r w:rsidR="00C90339" w:rsidRPr="007C6340">
        <w:rPr>
          <w:rFonts w:ascii="Arial" w:hAnsi="Arial" w:cs="Arial"/>
          <w:i/>
          <w:sz w:val="20"/>
          <w:szCs w:val="20"/>
        </w:rPr>
        <w:t xml:space="preserve">Drosophila </w:t>
      </w:r>
      <w:r w:rsidR="00C90339" w:rsidRPr="007C6340">
        <w:rPr>
          <w:rFonts w:ascii="Arial" w:hAnsi="Arial" w:cs="Arial"/>
          <w:sz w:val="20"/>
          <w:szCs w:val="20"/>
        </w:rPr>
        <w:t xml:space="preserve">requires uniquely timed Dorsal Paired Medial neuron output. (2004)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Neuron</w:t>
      </w:r>
      <w:r w:rsidR="00C90339" w:rsidRPr="007C6340">
        <w:rPr>
          <w:rFonts w:ascii="Arial" w:hAnsi="Arial" w:cs="Arial"/>
          <w:sz w:val="20"/>
          <w:szCs w:val="20"/>
        </w:rPr>
        <w:t xml:space="preserve">  44</w:t>
      </w:r>
      <w:r w:rsidR="00910313" w:rsidRPr="007C6340">
        <w:rPr>
          <w:rFonts w:ascii="Arial" w:hAnsi="Arial" w:cs="Arial"/>
          <w:sz w:val="20"/>
          <w:szCs w:val="20"/>
        </w:rPr>
        <w:t>(3):</w:t>
      </w:r>
      <w:r w:rsidR="00C90339" w:rsidRPr="007C6340">
        <w:rPr>
          <w:rFonts w:ascii="Arial" w:hAnsi="Arial" w:cs="Arial"/>
          <w:sz w:val="20"/>
          <w:szCs w:val="20"/>
        </w:rPr>
        <w:t>521-33.</w:t>
      </w:r>
    </w:p>
    <w:p w14:paraId="05E33AE2" w14:textId="1473F141" w:rsidR="00C90339" w:rsidRPr="007C6340" w:rsidRDefault="00CF1954" w:rsidP="00A045E6">
      <w:pPr>
        <w:tabs>
          <w:tab w:val="left" w:pos="1440"/>
          <w:tab w:val="left" w:pos="48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90339" w:rsidRPr="007C6340">
        <w:rPr>
          <w:rFonts w:ascii="Arial" w:hAnsi="Arial" w:cs="Arial"/>
          <w:sz w:val="20"/>
          <w:szCs w:val="20"/>
        </w:rPr>
        <w:t xml:space="preserve">. Ding H, Schwartz DS, </w:t>
      </w:r>
      <w:r w:rsidR="00C90339" w:rsidRPr="007C6340">
        <w:rPr>
          <w:rFonts w:ascii="Arial" w:hAnsi="Arial" w:cs="Arial"/>
          <w:b/>
          <w:sz w:val="20"/>
          <w:szCs w:val="20"/>
        </w:rPr>
        <w:t>Keene A</w:t>
      </w:r>
      <w:r w:rsidR="00C90339" w:rsidRPr="007C63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Affar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E, Fenton L, Shi Y,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Zamore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PD, and Xu Z.  Selective silencing by RNAi of a dominant allele that causes </w:t>
      </w:r>
      <w:proofErr w:type="spellStart"/>
      <w:r w:rsidR="00C90339" w:rsidRPr="007C6340">
        <w:rPr>
          <w:rFonts w:ascii="Arial" w:hAnsi="Arial" w:cs="Arial"/>
          <w:sz w:val="20"/>
          <w:szCs w:val="20"/>
        </w:rPr>
        <w:t>amytrophic</w:t>
      </w:r>
      <w:proofErr w:type="spellEnd"/>
      <w:r w:rsidR="00C90339" w:rsidRPr="007C6340">
        <w:rPr>
          <w:rFonts w:ascii="Arial" w:hAnsi="Arial" w:cs="Arial"/>
          <w:sz w:val="20"/>
          <w:szCs w:val="20"/>
        </w:rPr>
        <w:t xml:space="preserve"> lateral sclerosis.</w:t>
      </w:r>
      <w:r w:rsidR="00C90339" w:rsidRPr="007C6340">
        <w:rPr>
          <w:rFonts w:ascii="Arial" w:hAnsi="Arial" w:cs="Arial"/>
          <w:i/>
          <w:sz w:val="20"/>
          <w:szCs w:val="20"/>
        </w:rPr>
        <w:t xml:space="preserve"> (</w:t>
      </w:r>
      <w:r w:rsidR="00C90339" w:rsidRPr="007C6340">
        <w:rPr>
          <w:rFonts w:ascii="Arial" w:hAnsi="Arial" w:cs="Arial"/>
          <w:sz w:val="20"/>
          <w:szCs w:val="20"/>
        </w:rPr>
        <w:t>2003)</w:t>
      </w:r>
      <w:r w:rsidR="00C90339" w:rsidRPr="007C6340">
        <w:rPr>
          <w:rFonts w:ascii="Arial" w:hAnsi="Arial" w:cs="Arial"/>
          <w:i/>
          <w:sz w:val="20"/>
          <w:szCs w:val="20"/>
        </w:rPr>
        <w:t xml:space="preserve">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Aging Cell</w:t>
      </w:r>
      <w:r w:rsidR="00C90339" w:rsidRPr="007C6340">
        <w:rPr>
          <w:rFonts w:ascii="Arial" w:hAnsi="Arial" w:cs="Arial"/>
          <w:i/>
          <w:sz w:val="20"/>
          <w:szCs w:val="20"/>
        </w:rPr>
        <w:t xml:space="preserve">  </w:t>
      </w:r>
      <w:r w:rsidR="00C90339" w:rsidRPr="007C6340">
        <w:rPr>
          <w:rFonts w:ascii="Arial" w:hAnsi="Arial" w:cs="Arial"/>
          <w:sz w:val="20"/>
          <w:szCs w:val="20"/>
        </w:rPr>
        <w:t>2</w:t>
      </w:r>
      <w:r w:rsidR="00376910" w:rsidRPr="007C6340">
        <w:rPr>
          <w:rFonts w:ascii="Arial" w:hAnsi="Arial" w:cs="Arial"/>
          <w:sz w:val="20"/>
          <w:szCs w:val="20"/>
        </w:rPr>
        <w:t>(4):</w:t>
      </w:r>
      <w:r w:rsidR="00C90339" w:rsidRPr="007C6340">
        <w:rPr>
          <w:rFonts w:ascii="Arial" w:hAnsi="Arial" w:cs="Arial"/>
          <w:sz w:val="20"/>
          <w:szCs w:val="20"/>
        </w:rPr>
        <w:t>209-17.</w:t>
      </w:r>
    </w:p>
    <w:p w14:paraId="0B3B9D09" w14:textId="2C4C0B96" w:rsidR="00C90339" w:rsidRPr="007C6340" w:rsidRDefault="00CF1954" w:rsidP="00A045E6">
      <w:pPr>
        <w:tabs>
          <w:tab w:val="left" w:pos="720"/>
          <w:tab w:val="left" w:pos="810"/>
          <w:tab w:val="left" w:pos="900"/>
          <w:tab w:val="left" w:pos="1440"/>
          <w:tab w:val="left" w:pos="4860"/>
        </w:tabs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90339" w:rsidRPr="007C6340">
        <w:rPr>
          <w:rFonts w:ascii="Arial" w:hAnsi="Arial" w:cs="Arial"/>
          <w:b/>
          <w:sz w:val="20"/>
          <w:szCs w:val="20"/>
        </w:rPr>
        <w:t>. Keene AC</w:t>
      </w:r>
      <w:r w:rsidR="00C90339" w:rsidRPr="007C6340">
        <w:rPr>
          <w:rFonts w:ascii="Arial" w:hAnsi="Arial" w:cs="Arial"/>
          <w:sz w:val="20"/>
          <w:szCs w:val="20"/>
        </w:rPr>
        <w:t>, Jones JE, Wade GN, and Corp ES.  Forebrain sites of NPY action on estrous behavior in Syrian hamsters. (</w:t>
      </w:r>
      <w:r w:rsidR="00C90339" w:rsidRPr="007C6340">
        <w:rPr>
          <w:rFonts w:ascii="Arial" w:hAnsi="Arial" w:cs="Arial"/>
          <w:color w:val="000000"/>
          <w:sz w:val="20"/>
          <w:szCs w:val="20"/>
        </w:rPr>
        <w:t xml:space="preserve">2003)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Physiology and Behavior</w:t>
      </w:r>
      <w:r w:rsidR="00C90339" w:rsidRPr="007C6340">
        <w:rPr>
          <w:rFonts w:ascii="Arial" w:hAnsi="Arial" w:cs="Arial"/>
          <w:b/>
          <w:i/>
          <w:sz w:val="20"/>
          <w:szCs w:val="20"/>
        </w:rPr>
        <w:tab/>
      </w:r>
      <w:r w:rsidR="00C90339" w:rsidRPr="007C6340">
        <w:rPr>
          <w:rFonts w:ascii="Arial" w:hAnsi="Arial" w:cs="Arial"/>
          <w:i/>
          <w:sz w:val="20"/>
          <w:szCs w:val="20"/>
        </w:rPr>
        <w:t xml:space="preserve">  </w:t>
      </w:r>
      <w:r w:rsidR="00C90339" w:rsidRPr="007C6340">
        <w:rPr>
          <w:rFonts w:ascii="Arial" w:hAnsi="Arial" w:cs="Arial"/>
          <w:color w:val="000000"/>
          <w:sz w:val="20"/>
          <w:szCs w:val="20"/>
        </w:rPr>
        <w:t>78</w:t>
      </w:r>
      <w:r w:rsidR="00376910" w:rsidRPr="007C6340">
        <w:rPr>
          <w:rFonts w:ascii="Arial" w:hAnsi="Arial" w:cs="Arial"/>
          <w:color w:val="000000"/>
          <w:sz w:val="20"/>
          <w:szCs w:val="20"/>
        </w:rPr>
        <w:t>(4-5):</w:t>
      </w:r>
      <w:r w:rsidR="00C90339" w:rsidRPr="007C6340">
        <w:rPr>
          <w:rFonts w:ascii="Arial" w:hAnsi="Arial" w:cs="Arial"/>
          <w:color w:val="000000"/>
          <w:sz w:val="20"/>
          <w:szCs w:val="20"/>
        </w:rPr>
        <w:t>711-6.</w:t>
      </w:r>
    </w:p>
    <w:p w14:paraId="2C371112" w14:textId="3A8C1771" w:rsidR="00C90339" w:rsidRPr="007C6340" w:rsidRDefault="00CF1954" w:rsidP="00423978">
      <w:pPr>
        <w:tabs>
          <w:tab w:val="left" w:pos="720"/>
          <w:tab w:val="left" w:pos="1440"/>
          <w:tab w:val="left" w:pos="48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90339" w:rsidRPr="007C6340">
        <w:rPr>
          <w:rFonts w:ascii="Arial" w:hAnsi="Arial" w:cs="Arial"/>
          <w:sz w:val="20"/>
          <w:szCs w:val="20"/>
        </w:rPr>
        <w:t xml:space="preserve">. Jones JE, Pick RR, Davenport MD, </w:t>
      </w:r>
      <w:r w:rsidR="00C90339" w:rsidRPr="007C6340">
        <w:rPr>
          <w:rFonts w:ascii="Arial" w:hAnsi="Arial" w:cs="Arial"/>
          <w:b/>
          <w:sz w:val="20"/>
          <w:szCs w:val="20"/>
        </w:rPr>
        <w:t>Keene AC</w:t>
      </w:r>
      <w:r w:rsidR="00C90339" w:rsidRPr="007C6340">
        <w:rPr>
          <w:rFonts w:ascii="Arial" w:hAnsi="Arial" w:cs="Arial"/>
          <w:sz w:val="20"/>
          <w:szCs w:val="20"/>
        </w:rPr>
        <w:t xml:space="preserve">, Corp ES, and Wade GN.  Disinhibition of female sexual behavior by a CRH receptor antagonist in Syrian hamsters. (2002) </w:t>
      </w:r>
      <w:r w:rsidR="00C90339" w:rsidRPr="007C6340">
        <w:rPr>
          <w:rFonts w:ascii="Arial" w:hAnsi="Arial" w:cs="Arial"/>
          <w:b/>
          <w:i/>
          <w:sz w:val="20"/>
          <w:szCs w:val="20"/>
        </w:rPr>
        <w:t>American Journal of  Physiology- Regulatory, Integrative and Comparative Physiology</w:t>
      </w:r>
      <w:r w:rsidR="00C90339" w:rsidRPr="007C6340">
        <w:rPr>
          <w:rFonts w:ascii="Arial" w:hAnsi="Arial" w:cs="Arial"/>
          <w:sz w:val="20"/>
          <w:szCs w:val="20"/>
        </w:rPr>
        <w:t xml:space="preserve">  283</w:t>
      </w:r>
      <w:r w:rsidR="00376910" w:rsidRPr="007C6340">
        <w:rPr>
          <w:rFonts w:ascii="Arial" w:hAnsi="Arial" w:cs="Arial"/>
          <w:sz w:val="20"/>
          <w:szCs w:val="20"/>
        </w:rPr>
        <w:t>(3):</w:t>
      </w:r>
      <w:r w:rsidR="00C90339" w:rsidRPr="007C6340">
        <w:rPr>
          <w:rFonts w:ascii="Arial" w:hAnsi="Arial" w:cs="Arial"/>
          <w:sz w:val="20"/>
          <w:szCs w:val="20"/>
        </w:rPr>
        <w:t>R591-7.</w:t>
      </w:r>
    </w:p>
    <w:p w14:paraId="6DD3D6EB" w14:textId="3FE1D64C" w:rsidR="00A3113B" w:rsidRPr="008D21A5" w:rsidRDefault="00A3113B" w:rsidP="00802800">
      <w:pPr>
        <w:tabs>
          <w:tab w:val="left" w:pos="720"/>
          <w:tab w:val="left" w:pos="1440"/>
          <w:tab w:val="left" w:pos="4860"/>
        </w:tabs>
        <w:rPr>
          <w:rFonts w:ascii="Arial" w:hAnsi="Arial" w:cs="Arial"/>
          <w:sz w:val="20"/>
          <w:szCs w:val="20"/>
        </w:rPr>
      </w:pPr>
    </w:p>
    <w:p w14:paraId="24C481B4" w14:textId="343621A4" w:rsidR="005F14DB" w:rsidRPr="006F3C92" w:rsidRDefault="00EF0BCE" w:rsidP="005F14DB">
      <w:pPr>
        <w:ind w:left="720" w:hanging="720"/>
        <w:rPr>
          <w:rFonts w:ascii="Arial" w:hAnsi="Arial" w:cs="Arial"/>
          <w:b/>
          <w:sz w:val="20"/>
          <w:szCs w:val="20"/>
          <w:u w:val="single"/>
        </w:rPr>
      </w:pPr>
      <w:r w:rsidRPr="007C6340">
        <w:rPr>
          <w:rFonts w:ascii="Arial" w:hAnsi="Arial" w:cs="Arial"/>
          <w:b/>
          <w:sz w:val="20"/>
          <w:szCs w:val="20"/>
          <w:u w:val="single"/>
        </w:rPr>
        <w:t>Books</w:t>
      </w:r>
      <w:r w:rsidR="00970B40" w:rsidRPr="007C6340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7C6340">
        <w:rPr>
          <w:rFonts w:ascii="Arial" w:hAnsi="Arial" w:cs="Arial"/>
          <w:b/>
          <w:sz w:val="20"/>
          <w:szCs w:val="20"/>
          <w:u w:val="single"/>
        </w:rPr>
        <w:t>Book Ch</w:t>
      </w:r>
      <w:r w:rsidRPr="006F3C92">
        <w:rPr>
          <w:rFonts w:ascii="Arial" w:hAnsi="Arial" w:cs="Arial"/>
          <w:b/>
          <w:sz w:val="20"/>
          <w:szCs w:val="20"/>
          <w:u w:val="single"/>
        </w:rPr>
        <w:t>apters</w:t>
      </w:r>
      <w:r w:rsidR="00F94B82" w:rsidRPr="006F3C92">
        <w:rPr>
          <w:rFonts w:ascii="Arial" w:hAnsi="Arial" w:cs="Arial"/>
          <w:b/>
          <w:sz w:val="20"/>
          <w:szCs w:val="20"/>
          <w:u w:val="single"/>
        </w:rPr>
        <w:t>, and Education</w:t>
      </w:r>
    </w:p>
    <w:p w14:paraId="5F66E97D" w14:textId="00410438" w:rsidR="00DB33A5" w:rsidRPr="006F3C92" w:rsidRDefault="00DB33A5" w:rsidP="00EF0BCE">
      <w:pPr>
        <w:ind w:left="720" w:hanging="720"/>
        <w:rPr>
          <w:rFonts w:ascii="Arial" w:hAnsi="Arial" w:cs="Arial"/>
          <w:i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 xml:space="preserve">1. </w:t>
      </w:r>
      <w:r w:rsidRPr="006F3C92">
        <w:rPr>
          <w:rFonts w:ascii="Arial" w:hAnsi="Arial" w:cs="Arial"/>
          <w:b/>
          <w:sz w:val="20"/>
          <w:szCs w:val="20"/>
        </w:rPr>
        <w:t xml:space="preserve">Keene AC </w:t>
      </w:r>
      <w:r w:rsidRPr="006F3C92">
        <w:rPr>
          <w:rFonts w:ascii="Arial" w:hAnsi="Arial" w:cs="Arial"/>
          <w:sz w:val="20"/>
          <w:szCs w:val="20"/>
        </w:rPr>
        <w:t xml:space="preserve">and Appelbaum L. “Sleep in fish models.” </w:t>
      </w:r>
      <w:r w:rsidRPr="006F3C92">
        <w:rPr>
          <w:rFonts w:ascii="Arial" w:hAnsi="Arial" w:cs="Arial"/>
          <w:b/>
          <w:i/>
          <w:sz w:val="20"/>
          <w:szCs w:val="20"/>
        </w:rPr>
        <w:t>The Handbook of Sleep</w:t>
      </w:r>
      <w:r w:rsidRPr="006F3C92">
        <w:rPr>
          <w:rFonts w:ascii="Arial" w:hAnsi="Arial" w:cs="Arial"/>
          <w:b/>
          <w:sz w:val="20"/>
          <w:szCs w:val="20"/>
        </w:rPr>
        <w:t xml:space="preserve">. </w:t>
      </w:r>
      <w:r w:rsidRPr="006F3C92">
        <w:rPr>
          <w:rFonts w:ascii="Arial" w:hAnsi="Arial" w:cs="Arial"/>
          <w:i/>
          <w:sz w:val="20"/>
          <w:szCs w:val="20"/>
        </w:rPr>
        <w:t>Oxford University Press</w:t>
      </w:r>
      <w:r w:rsidRPr="006F3C92">
        <w:rPr>
          <w:rFonts w:ascii="Arial" w:hAnsi="Arial" w:cs="Arial"/>
          <w:sz w:val="20"/>
          <w:szCs w:val="20"/>
        </w:rPr>
        <w:t xml:space="preserve">. </w:t>
      </w:r>
      <w:r w:rsidRPr="006F3C92">
        <w:rPr>
          <w:rFonts w:ascii="Arial" w:hAnsi="Arial" w:cs="Arial"/>
          <w:i/>
          <w:sz w:val="20"/>
          <w:szCs w:val="20"/>
        </w:rPr>
        <w:t>In press.</w:t>
      </w:r>
    </w:p>
    <w:p w14:paraId="29F0E9CE" w14:textId="41C14EA7" w:rsidR="00CA4130" w:rsidRPr="006F3C92" w:rsidRDefault="00DB33A5" w:rsidP="00DB33A5">
      <w:pPr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6F3C92">
        <w:rPr>
          <w:rFonts w:ascii="Arial" w:hAnsi="Arial" w:cs="Arial"/>
          <w:color w:val="000000" w:themeColor="text1"/>
          <w:sz w:val="20"/>
          <w:szCs w:val="20"/>
        </w:rPr>
        <w:t>2</w:t>
      </w:r>
      <w:r w:rsidR="00A045E6" w:rsidRPr="006F3C9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4606AB" w:rsidRPr="006F3C92">
        <w:rPr>
          <w:rFonts w:ascii="Arial" w:hAnsi="Arial" w:cs="Arial"/>
          <w:color w:val="000000" w:themeColor="text1"/>
          <w:sz w:val="20"/>
          <w:szCs w:val="20"/>
        </w:rPr>
        <w:t>Duboue</w:t>
      </w:r>
      <w:proofErr w:type="spellEnd"/>
      <w:r w:rsidR="004606AB" w:rsidRPr="006F3C92">
        <w:rPr>
          <w:rFonts w:ascii="Arial" w:hAnsi="Arial" w:cs="Arial"/>
          <w:color w:val="000000" w:themeColor="text1"/>
          <w:sz w:val="20"/>
          <w:szCs w:val="20"/>
        </w:rPr>
        <w:t xml:space="preserve"> ER and </w:t>
      </w:r>
      <w:r w:rsidR="004606AB" w:rsidRPr="006F3C92">
        <w:rPr>
          <w:rFonts w:ascii="Arial" w:hAnsi="Arial" w:cs="Arial"/>
          <w:b/>
          <w:color w:val="000000" w:themeColor="text1"/>
          <w:sz w:val="20"/>
          <w:szCs w:val="20"/>
        </w:rPr>
        <w:t>Keene, AC</w:t>
      </w:r>
      <w:r w:rsidR="004606AB" w:rsidRPr="006F3C92">
        <w:rPr>
          <w:rFonts w:ascii="Arial" w:hAnsi="Arial" w:cs="Arial"/>
          <w:color w:val="000000" w:themeColor="text1"/>
          <w:sz w:val="20"/>
          <w:szCs w:val="20"/>
        </w:rPr>
        <w:t>. “Investigating the evolution of sleep in the Mexican cavefish.</w:t>
      </w:r>
      <w:r w:rsidR="004606AB" w:rsidRPr="006F3C92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="006E2937" w:rsidRPr="006F3C92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6E2937" w:rsidRPr="006F3C92">
        <w:rPr>
          <w:rFonts w:ascii="Arial" w:hAnsi="Arial" w:cs="Arial"/>
          <w:b/>
          <w:i/>
          <w:color w:val="000000" w:themeColor="text1"/>
          <w:sz w:val="20"/>
          <w:szCs w:val="20"/>
        </w:rPr>
        <w:t>The Biology and Evolution of the Mexican cavefish</w:t>
      </w:r>
      <w:r w:rsidR="00922BEB" w:rsidRPr="006F3C9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922BEB" w:rsidRPr="006F3C92">
        <w:rPr>
          <w:rFonts w:ascii="Arial" w:hAnsi="Arial" w:cs="Arial"/>
          <w:color w:val="000000" w:themeColor="text1"/>
          <w:sz w:val="20"/>
          <w:szCs w:val="20"/>
        </w:rPr>
        <w:t>(2015).</w:t>
      </w:r>
      <w:r w:rsidR="006E2937" w:rsidRPr="006F3C9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E2937" w:rsidRPr="006F3C92">
        <w:rPr>
          <w:rFonts w:ascii="Arial" w:hAnsi="Arial" w:cs="Arial"/>
          <w:color w:val="000000" w:themeColor="text1"/>
          <w:sz w:val="20"/>
          <w:szCs w:val="20"/>
        </w:rPr>
        <w:t>1</w:t>
      </w:r>
      <w:r w:rsidR="006E2937" w:rsidRPr="006F3C92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6E2937" w:rsidRPr="006F3C92">
        <w:rPr>
          <w:rFonts w:ascii="Arial" w:hAnsi="Arial" w:cs="Arial"/>
          <w:color w:val="000000" w:themeColor="text1"/>
          <w:sz w:val="20"/>
          <w:szCs w:val="20"/>
        </w:rPr>
        <w:t xml:space="preserve"> edition.  </w:t>
      </w:r>
      <w:r w:rsidR="00922BEB" w:rsidRPr="006F3C92">
        <w:rPr>
          <w:rFonts w:ascii="Arial" w:hAnsi="Arial" w:cs="Arial"/>
          <w:color w:val="000000" w:themeColor="text1"/>
          <w:sz w:val="20"/>
          <w:szCs w:val="20"/>
        </w:rPr>
        <w:t>San Diego.  Academic Press/Elsevier, pp. 291-304.</w:t>
      </w:r>
    </w:p>
    <w:p w14:paraId="1F0FB5A0" w14:textId="77777777" w:rsidR="00F94B82" w:rsidRPr="006F3C92" w:rsidRDefault="00DB33A5" w:rsidP="00F94B82">
      <w:pPr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6F3C92">
        <w:rPr>
          <w:rFonts w:ascii="Arial" w:hAnsi="Arial" w:cs="Arial"/>
          <w:color w:val="000000" w:themeColor="text1"/>
          <w:sz w:val="20"/>
          <w:szCs w:val="20"/>
        </w:rPr>
        <w:t>3</w:t>
      </w:r>
      <w:r w:rsidR="00A045E6" w:rsidRPr="006F3C9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22BEB" w:rsidRPr="006F3C92">
        <w:rPr>
          <w:rFonts w:ascii="Arial" w:hAnsi="Arial" w:cs="Arial"/>
          <w:color w:val="000000" w:themeColor="text1"/>
          <w:sz w:val="20"/>
          <w:szCs w:val="20"/>
        </w:rPr>
        <w:t xml:space="preserve">Keene AC, Yoshizawa, M and </w:t>
      </w:r>
      <w:proofErr w:type="spellStart"/>
      <w:r w:rsidR="00922BEB" w:rsidRPr="006F3C92">
        <w:rPr>
          <w:rFonts w:ascii="Arial" w:hAnsi="Arial" w:cs="Arial"/>
          <w:color w:val="000000" w:themeColor="text1"/>
          <w:sz w:val="20"/>
          <w:szCs w:val="20"/>
        </w:rPr>
        <w:t>McGaugh</w:t>
      </w:r>
      <w:proofErr w:type="spellEnd"/>
      <w:r w:rsidR="00922BEB" w:rsidRPr="006F3C92">
        <w:rPr>
          <w:rFonts w:ascii="Arial" w:hAnsi="Arial" w:cs="Arial"/>
          <w:color w:val="000000" w:themeColor="text1"/>
          <w:sz w:val="20"/>
          <w:szCs w:val="20"/>
        </w:rPr>
        <w:t xml:space="preserve"> SE (2015).  Biology and evolution of the Mexican cavefish</w:t>
      </w:r>
      <w:r w:rsidR="00A22590" w:rsidRPr="006F3C92">
        <w:rPr>
          <w:rFonts w:ascii="Arial" w:hAnsi="Arial" w:cs="Arial"/>
          <w:color w:val="000000" w:themeColor="text1"/>
          <w:sz w:val="20"/>
          <w:szCs w:val="20"/>
        </w:rPr>
        <w:t>. 1</w:t>
      </w:r>
      <w:r w:rsidR="00A22590" w:rsidRPr="006F3C92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A22590" w:rsidRPr="006F3C92">
        <w:rPr>
          <w:rFonts w:ascii="Arial" w:hAnsi="Arial" w:cs="Arial"/>
          <w:color w:val="000000" w:themeColor="text1"/>
          <w:sz w:val="20"/>
          <w:szCs w:val="20"/>
        </w:rPr>
        <w:t xml:space="preserve"> edition, San Diego.  Academic Press/Elsevier.</w:t>
      </w:r>
    </w:p>
    <w:p w14:paraId="7D6F8686" w14:textId="013EE562" w:rsidR="00F83124" w:rsidRPr="006F3C92" w:rsidRDefault="00F94B82" w:rsidP="00F94B82">
      <w:pPr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6F3C92">
        <w:rPr>
          <w:rFonts w:ascii="Arial" w:hAnsi="Arial" w:cs="Arial"/>
          <w:color w:val="000000" w:themeColor="text1"/>
          <w:sz w:val="20"/>
          <w:szCs w:val="20"/>
        </w:rPr>
        <w:t xml:space="preserve">4. Paz A and </w:t>
      </w:r>
      <w:r w:rsidRPr="006F3C92">
        <w:rPr>
          <w:rFonts w:ascii="Arial" w:hAnsi="Arial" w:cs="Arial"/>
          <w:b/>
          <w:color w:val="000000" w:themeColor="text1"/>
          <w:sz w:val="20"/>
          <w:szCs w:val="20"/>
        </w:rPr>
        <w:t xml:space="preserve">Keene AC.  </w:t>
      </w:r>
      <w:r w:rsidRPr="006F3C92">
        <w:rPr>
          <w:rFonts w:ascii="Arial" w:hAnsi="Arial" w:cs="Arial"/>
          <w:color w:val="000000" w:themeColor="text1"/>
          <w:sz w:val="20"/>
          <w:szCs w:val="20"/>
        </w:rPr>
        <w:t xml:space="preserve">What can a blind fish teach us about sleep. </w:t>
      </w:r>
      <w:r w:rsidR="00987CD7" w:rsidRPr="006F3C92">
        <w:rPr>
          <w:rFonts w:ascii="Arial" w:hAnsi="Arial" w:cs="Arial"/>
          <w:b/>
          <w:i/>
          <w:color w:val="000000" w:themeColor="text1"/>
          <w:sz w:val="20"/>
          <w:szCs w:val="20"/>
        </w:rPr>
        <w:t>Frontiers</w:t>
      </w:r>
      <w:r w:rsidRPr="006F3C9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for Young Minds</w:t>
      </w:r>
      <w:r w:rsidRPr="006F3C9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6F3C92">
        <w:rPr>
          <w:rFonts w:ascii="Arial" w:hAnsi="Arial" w:cs="Arial"/>
          <w:color w:val="000000" w:themeColor="text1"/>
          <w:sz w:val="20"/>
          <w:szCs w:val="20"/>
        </w:rPr>
        <w:t xml:space="preserve">August, 2019. </w:t>
      </w:r>
    </w:p>
    <w:p w14:paraId="7B11FCAD" w14:textId="5223DE09" w:rsidR="00F94B82" w:rsidRPr="006F3C92" w:rsidRDefault="00F83124" w:rsidP="00F83124">
      <w:pPr>
        <w:ind w:left="630"/>
        <w:rPr>
          <w:rFonts w:ascii="Arial" w:hAnsi="Arial" w:cs="Arial"/>
          <w:color w:val="000000" w:themeColor="text1"/>
          <w:sz w:val="20"/>
          <w:szCs w:val="20"/>
        </w:rPr>
      </w:pPr>
      <w:r w:rsidRPr="006F3C92">
        <w:rPr>
          <w:rFonts w:ascii="Arial" w:hAnsi="Arial" w:cs="Arial"/>
          <w:color w:val="000000" w:themeColor="text1"/>
          <w:sz w:val="20"/>
          <w:szCs w:val="20"/>
        </w:rPr>
        <w:t>DOI</w:t>
      </w:r>
      <w:r w:rsidR="00F94B82" w:rsidRPr="006F3C92">
        <w:rPr>
          <w:rFonts w:ascii="Arial" w:hAnsi="Arial" w:cs="Arial"/>
          <w:color w:val="000000" w:themeColor="text1"/>
          <w:sz w:val="20"/>
          <w:szCs w:val="20"/>
        </w:rPr>
        <w:t xml:space="preserve">: 10.3389 </w:t>
      </w:r>
    </w:p>
    <w:p w14:paraId="4509E5FF" w14:textId="10DA0026" w:rsidR="00A3113B" w:rsidRPr="006F3C92" w:rsidRDefault="00A3113B" w:rsidP="009911E2">
      <w:pPr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6F3C92">
        <w:rPr>
          <w:rFonts w:ascii="Arial" w:hAnsi="Arial" w:cs="Arial"/>
          <w:color w:val="000000" w:themeColor="text1"/>
          <w:sz w:val="20"/>
          <w:szCs w:val="20"/>
        </w:rPr>
        <w:t xml:space="preserve">5. Heckscher E, </w:t>
      </w:r>
      <w:r w:rsidRPr="006F3C92">
        <w:rPr>
          <w:rFonts w:ascii="Arial" w:hAnsi="Arial" w:cs="Arial"/>
          <w:b/>
          <w:color w:val="000000" w:themeColor="text1"/>
          <w:sz w:val="20"/>
          <w:szCs w:val="20"/>
        </w:rPr>
        <w:t>Keene AC</w:t>
      </w:r>
      <w:r w:rsidRPr="006F3C92">
        <w:rPr>
          <w:rFonts w:ascii="Arial" w:hAnsi="Arial" w:cs="Arial"/>
          <w:color w:val="000000" w:themeColor="text1"/>
          <w:sz w:val="20"/>
          <w:szCs w:val="20"/>
        </w:rPr>
        <w:t>, Wadde</w:t>
      </w:r>
      <w:r w:rsidR="00EC4BDF" w:rsidRPr="006F3C92">
        <w:rPr>
          <w:rFonts w:ascii="Arial" w:hAnsi="Arial" w:cs="Arial"/>
          <w:color w:val="000000" w:themeColor="text1"/>
          <w:sz w:val="20"/>
          <w:szCs w:val="20"/>
        </w:rPr>
        <w:t>l</w:t>
      </w:r>
      <w:r w:rsidRPr="006F3C92">
        <w:rPr>
          <w:rFonts w:ascii="Arial" w:hAnsi="Arial" w:cs="Arial"/>
          <w:color w:val="000000" w:themeColor="text1"/>
          <w:sz w:val="20"/>
          <w:szCs w:val="20"/>
        </w:rPr>
        <w:t xml:space="preserve">l; S and Zhang B. Drosophila Neurobiology: A </w:t>
      </w:r>
      <w:r w:rsidR="00EC4BDF" w:rsidRPr="006F3C92">
        <w:rPr>
          <w:rFonts w:ascii="Arial" w:hAnsi="Arial" w:cs="Arial"/>
          <w:color w:val="000000" w:themeColor="text1"/>
          <w:sz w:val="20"/>
          <w:szCs w:val="20"/>
        </w:rPr>
        <w:t>Laboratory</w:t>
      </w:r>
      <w:r w:rsidRPr="006F3C92">
        <w:rPr>
          <w:rFonts w:ascii="Arial" w:hAnsi="Arial" w:cs="Arial"/>
          <w:color w:val="000000" w:themeColor="text1"/>
          <w:sz w:val="20"/>
          <w:szCs w:val="20"/>
        </w:rPr>
        <w:t xml:space="preserve"> Manual, Cold Spring Harbor Press, </w:t>
      </w:r>
      <w:r w:rsidRPr="006F3C92">
        <w:rPr>
          <w:rFonts w:ascii="Arial" w:hAnsi="Arial" w:cs="Arial"/>
          <w:i/>
          <w:color w:val="000000" w:themeColor="text1"/>
          <w:sz w:val="20"/>
          <w:szCs w:val="20"/>
        </w:rPr>
        <w:t>in Preparation</w:t>
      </w:r>
      <w:r w:rsidR="009911E2" w:rsidRPr="006F3C9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6F3C92">
        <w:rPr>
          <w:rFonts w:ascii="Arial" w:hAnsi="Arial" w:cs="Arial"/>
          <w:color w:val="000000" w:themeColor="text1"/>
          <w:sz w:val="20"/>
          <w:szCs w:val="20"/>
        </w:rPr>
        <w:t>(Volume 2).</w:t>
      </w:r>
    </w:p>
    <w:p w14:paraId="16C0DF13" w14:textId="144DC68E" w:rsidR="00F94B82" w:rsidRPr="006F3C92" w:rsidRDefault="00F94B82" w:rsidP="00DB33A5">
      <w:pPr>
        <w:ind w:left="630" w:hanging="630"/>
        <w:rPr>
          <w:rFonts w:ascii="Arial" w:hAnsi="Arial" w:cs="Arial"/>
          <w:sz w:val="20"/>
          <w:szCs w:val="20"/>
        </w:rPr>
      </w:pPr>
    </w:p>
    <w:p w14:paraId="304D4876" w14:textId="05C8AA26" w:rsidR="0036499E" w:rsidRPr="006F3C92" w:rsidRDefault="0036499E" w:rsidP="0036499E">
      <w:pPr>
        <w:rPr>
          <w:rFonts w:ascii="Arial" w:hAnsi="Arial" w:cs="Arial"/>
          <w:b/>
          <w:sz w:val="20"/>
          <w:szCs w:val="20"/>
          <w:u w:val="single"/>
        </w:rPr>
      </w:pPr>
      <w:r w:rsidRPr="006F3C92">
        <w:rPr>
          <w:rFonts w:ascii="Arial" w:hAnsi="Arial" w:cs="Arial"/>
          <w:b/>
          <w:sz w:val="20"/>
          <w:szCs w:val="20"/>
          <w:u w:val="single"/>
        </w:rPr>
        <w:t>Current Research Support</w:t>
      </w:r>
    </w:p>
    <w:p w14:paraId="7E342C13" w14:textId="2E3722FF" w:rsidR="00DD5CB7" w:rsidRPr="00AA621E" w:rsidRDefault="00DD5CB7" w:rsidP="0036499E">
      <w:pPr>
        <w:rPr>
          <w:rFonts w:ascii="Arial" w:hAnsi="Arial" w:cs="Arial"/>
          <w:b/>
          <w:bCs/>
          <w:sz w:val="20"/>
          <w:szCs w:val="20"/>
        </w:rPr>
      </w:pPr>
      <w:r w:rsidRPr="00AA621E">
        <w:rPr>
          <w:rFonts w:ascii="Arial" w:hAnsi="Arial" w:cs="Arial"/>
          <w:b/>
          <w:bCs/>
          <w:sz w:val="20"/>
          <w:szCs w:val="20"/>
        </w:rPr>
        <w:t>NIH T34GM136</w:t>
      </w:r>
      <w:r w:rsidR="00A4111D" w:rsidRPr="00AA621E">
        <w:rPr>
          <w:rFonts w:ascii="Arial" w:hAnsi="Arial" w:cs="Arial"/>
          <w:b/>
          <w:bCs/>
          <w:sz w:val="20"/>
          <w:szCs w:val="20"/>
        </w:rPr>
        <w:t>486</w:t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</w:r>
      <w:r w:rsidR="00A4111D" w:rsidRPr="00AA621E">
        <w:rPr>
          <w:rFonts w:ascii="Arial" w:hAnsi="Arial" w:cs="Arial"/>
          <w:b/>
          <w:bCs/>
          <w:sz w:val="20"/>
          <w:szCs w:val="20"/>
        </w:rPr>
        <w:tab/>
        <w:t>05/2020-04/2025</w:t>
      </w:r>
    </w:p>
    <w:p w14:paraId="14464D68" w14:textId="7EC5F764" w:rsidR="00874A11" w:rsidRPr="006F3C92" w:rsidRDefault="00874A11" w:rsidP="0036499E">
      <w:pPr>
        <w:rPr>
          <w:rFonts w:ascii="Arial" w:hAnsi="Arial" w:cs="Arial"/>
          <w:b/>
          <w:sz w:val="20"/>
          <w:szCs w:val="20"/>
        </w:rPr>
      </w:pPr>
      <w:r w:rsidRPr="006F3C92">
        <w:rPr>
          <w:rFonts w:ascii="Arial" w:hAnsi="Arial" w:cs="Arial"/>
          <w:b/>
          <w:sz w:val="20"/>
          <w:szCs w:val="20"/>
        </w:rPr>
        <w:t>URISE at Florida Atlantic University</w:t>
      </w:r>
    </w:p>
    <w:p w14:paraId="16EB34BD" w14:textId="77777777" w:rsidR="00874A11" w:rsidRPr="006F3C92" w:rsidRDefault="00874A11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This proposal is to establish a program that supports undergraduates from underrepresented backgrounds to prepare for doctoral programs in biomedical science.</w:t>
      </w:r>
      <w:r w:rsidRPr="006F3C92">
        <w:rPr>
          <w:rFonts w:ascii="Arial" w:hAnsi="Arial" w:cs="Arial"/>
          <w:sz w:val="20"/>
          <w:szCs w:val="20"/>
        </w:rPr>
        <w:tab/>
      </w:r>
    </w:p>
    <w:p w14:paraId="0BB0A986" w14:textId="3531E52D" w:rsidR="00874A11" w:rsidRPr="006F3C92" w:rsidRDefault="00874A11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Role: PI</w:t>
      </w:r>
      <w:r w:rsidRPr="006F3C92">
        <w:rPr>
          <w:rFonts w:ascii="Arial" w:hAnsi="Arial" w:cs="Arial"/>
          <w:sz w:val="20"/>
          <w:szCs w:val="20"/>
        </w:rPr>
        <w:tab/>
      </w:r>
      <w:r w:rsidR="00B85DE3">
        <w:rPr>
          <w:rFonts w:ascii="Arial" w:hAnsi="Arial" w:cs="Arial"/>
          <w:sz w:val="20"/>
          <w:szCs w:val="20"/>
        </w:rPr>
        <w:t xml:space="preserve"> (Relinquished upon move)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 xml:space="preserve">$1,300,000 </w:t>
      </w:r>
      <w:r w:rsidRPr="006F3C92">
        <w:rPr>
          <w:rFonts w:ascii="Arial" w:hAnsi="Arial" w:cs="Arial"/>
          <w:sz w:val="20"/>
          <w:szCs w:val="20"/>
        </w:rPr>
        <w:tab/>
      </w:r>
    </w:p>
    <w:p w14:paraId="4D5A5E5C" w14:textId="77777777" w:rsidR="0036499E" w:rsidRPr="006F3C92" w:rsidRDefault="0036499E" w:rsidP="0036499E">
      <w:pPr>
        <w:rPr>
          <w:rFonts w:ascii="Arial" w:hAnsi="Arial" w:cs="Arial"/>
          <w:sz w:val="20"/>
          <w:szCs w:val="20"/>
          <w:u w:val="single"/>
        </w:rPr>
      </w:pPr>
    </w:p>
    <w:p w14:paraId="1EE2D627" w14:textId="4CCCA175" w:rsidR="0036499E" w:rsidRPr="006F3C92" w:rsidRDefault="0036499E" w:rsidP="0036499E">
      <w:pPr>
        <w:pStyle w:val="CommentText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NIH 1R01GM127872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05/2018-04/202</w:t>
      </w:r>
      <w:r w:rsidR="00B85DE3">
        <w:rPr>
          <w:rFonts w:ascii="Arial" w:hAnsi="Arial" w:cs="Arial"/>
          <w:sz w:val="20"/>
          <w:szCs w:val="20"/>
        </w:rPr>
        <w:t>3</w:t>
      </w:r>
      <w:r w:rsidRPr="006F3C92">
        <w:rPr>
          <w:rFonts w:ascii="Arial" w:hAnsi="Arial" w:cs="Arial"/>
          <w:sz w:val="20"/>
          <w:szCs w:val="20"/>
        </w:rPr>
        <w:t xml:space="preserve">  </w:t>
      </w:r>
      <w:r w:rsidRPr="006F3C92">
        <w:rPr>
          <w:rFonts w:ascii="Arial" w:hAnsi="Arial" w:cs="Arial"/>
          <w:b/>
          <w:sz w:val="20"/>
          <w:szCs w:val="20"/>
        </w:rPr>
        <w:t>Genetic architecture underlying natural variation in sleep loss and obesity</w:t>
      </w:r>
      <w:r w:rsidRPr="006F3C92">
        <w:rPr>
          <w:rFonts w:ascii="Arial" w:hAnsi="Arial" w:cs="Arial"/>
          <w:sz w:val="20"/>
          <w:szCs w:val="20"/>
        </w:rPr>
        <w:t xml:space="preserve">. </w:t>
      </w:r>
    </w:p>
    <w:p w14:paraId="7F3E4AC4" w14:textId="77777777" w:rsidR="0036499E" w:rsidRPr="006F3C92" w:rsidRDefault="0036499E" w:rsidP="0036499E">
      <w:pPr>
        <w:pStyle w:val="CommentText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This award uses Mexican cavefish to identify novel genes regulating sleep and obesity.</w:t>
      </w:r>
    </w:p>
    <w:p w14:paraId="13C72EAD" w14:textId="77777777" w:rsidR="0036499E" w:rsidRPr="006F3C92" w:rsidRDefault="0036499E" w:rsidP="0036499E">
      <w:pPr>
        <w:pStyle w:val="CommentText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 xml:space="preserve">Role: MPI (MPI with </w:t>
      </w:r>
      <w:proofErr w:type="spellStart"/>
      <w:r w:rsidRPr="006F3C92">
        <w:rPr>
          <w:rFonts w:ascii="Arial" w:hAnsi="Arial" w:cs="Arial"/>
          <w:sz w:val="20"/>
          <w:szCs w:val="20"/>
        </w:rPr>
        <w:t>McGaugh</w:t>
      </w:r>
      <w:proofErr w:type="spellEnd"/>
      <w:r w:rsidRPr="006F3C92">
        <w:rPr>
          <w:rFonts w:ascii="Arial" w:hAnsi="Arial" w:cs="Arial"/>
          <w:sz w:val="20"/>
          <w:szCs w:val="20"/>
        </w:rPr>
        <w:t>)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 xml:space="preserve">$1,900,000 </w:t>
      </w:r>
    </w:p>
    <w:p w14:paraId="6906A845" w14:textId="77777777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</w:p>
    <w:p w14:paraId="3F725C7F" w14:textId="7BC45F2A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NSF-DEB 174231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06/201</w:t>
      </w:r>
      <w:r w:rsidR="00C26536" w:rsidRPr="006F3C92">
        <w:rPr>
          <w:rFonts w:ascii="Arial" w:hAnsi="Arial" w:cs="Arial"/>
          <w:sz w:val="20"/>
          <w:szCs w:val="20"/>
        </w:rPr>
        <w:t>8</w:t>
      </w:r>
      <w:r w:rsidRPr="006F3C92">
        <w:rPr>
          <w:rFonts w:ascii="Arial" w:hAnsi="Arial" w:cs="Arial"/>
          <w:sz w:val="20"/>
          <w:szCs w:val="20"/>
        </w:rPr>
        <w:t>-06/20</w:t>
      </w:r>
      <w:r w:rsidR="00C26536" w:rsidRPr="006F3C92">
        <w:rPr>
          <w:rFonts w:ascii="Arial" w:hAnsi="Arial" w:cs="Arial"/>
          <w:sz w:val="20"/>
          <w:szCs w:val="20"/>
        </w:rPr>
        <w:t>2</w:t>
      </w:r>
      <w:r w:rsidR="00D131C7">
        <w:rPr>
          <w:rFonts w:ascii="Arial" w:hAnsi="Arial" w:cs="Arial"/>
          <w:sz w:val="20"/>
          <w:szCs w:val="20"/>
        </w:rPr>
        <w:t>2</w:t>
      </w:r>
    </w:p>
    <w:p w14:paraId="46315197" w14:textId="6D13F4BB" w:rsidR="00EC13E8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b/>
          <w:sz w:val="20"/>
          <w:szCs w:val="20"/>
        </w:rPr>
        <w:t>Contributions of albinism to fitness and the evolution of the Mexican cavefish.</w:t>
      </w:r>
    </w:p>
    <w:p w14:paraId="21535087" w14:textId="4080506E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 xml:space="preserve">This </w:t>
      </w:r>
      <w:r w:rsidR="00EC13E8">
        <w:rPr>
          <w:rFonts w:ascii="Arial" w:hAnsi="Arial" w:cs="Arial"/>
          <w:sz w:val="20"/>
          <w:szCs w:val="20"/>
        </w:rPr>
        <w:t>grant</w:t>
      </w:r>
      <w:r w:rsidRPr="006F3C92">
        <w:rPr>
          <w:rFonts w:ascii="Arial" w:hAnsi="Arial" w:cs="Arial"/>
          <w:sz w:val="20"/>
          <w:szCs w:val="20"/>
        </w:rPr>
        <w:t xml:space="preserve"> examines the relationship between albinism and sleep loss in cavefish</w:t>
      </w:r>
      <w:r w:rsidR="00EC13E8">
        <w:rPr>
          <w:rFonts w:ascii="Arial" w:hAnsi="Arial" w:cs="Arial"/>
          <w:sz w:val="20"/>
          <w:szCs w:val="20"/>
        </w:rPr>
        <w:t xml:space="preserve"> and develops gene-editing approaches in cavefish</w:t>
      </w:r>
      <w:r w:rsidRPr="006F3C92">
        <w:rPr>
          <w:rFonts w:ascii="Arial" w:hAnsi="Arial" w:cs="Arial"/>
          <w:sz w:val="20"/>
          <w:szCs w:val="20"/>
        </w:rPr>
        <w:t>.</w:t>
      </w:r>
    </w:p>
    <w:p w14:paraId="1444FD19" w14:textId="77777777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Role: Co-PI (with Johanna Kowalko)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$200,000</w:t>
      </w:r>
      <w:r w:rsidRPr="006F3C92">
        <w:rPr>
          <w:rFonts w:ascii="Arial" w:hAnsi="Arial" w:cs="Arial"/>
          <w:sz w:val="20"/>
          <w:szCs w:val="20"/>
        </w:rPr>
        <w:tab/>
      </w:r>
    </w:p>
    <w:p w14:paraId="35AE6872" w14:textId="77777777" w:rsidR="0036499E" w:rsidRPr="006F3C92" w:rsidRDefault="0036499E" w:rsidP="0036499E">
      <w:pPr>
        <w:pStyle w:val="NormalWeb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 xml:space="preserve">NIH R01HL143790  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 xml:space="preserve">                    </w:t>
      </w:r>
      <w:r w:rsidRPr="006F3C92">
        <w:rPr>
          <w:rFonts w:ascii="Arial" w:hAnsi="Arial"/>
          <w:sz w:val="20"/>
          <w:szCs w:val="20"/>
        </w:rPr>
        <w:tab/>
        <w:t xml:space="preserve">  08/2018-07-2023 </w:t>
      </w:r>
    </w:p>
    <w:p w14:paraId="7EE9B860" w14:textId="2491FC29" w:rsidR="0036499E" w:rsidRPr="006F3C92" w:rsidRDefault="0036499E" w:rsidP="0036499E">
      <w:pPr>
        <w:pStyle w:val="NormalWeb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b/>
          <w:sz w:val="20"/>
          <w:szCs w:val="20"/>
        </w:rPr>
        <w:t>Elucidation of Genetic Effects on Sleep and Circadian Traits</w:t>
      </w:r>
      <w:r w:rsidRPr="006F3C92">
        <w:rPr>
          <w:rFonts w:ascii="Arial" w:hAnsi="Arial"/>
          <w:sz w:val="20"/>
          <w:szCs w:val="20"/>
        </w:rPr>
        <w:br/>
        <w:t xml:space="preserve">This </w:t>
      </w:r>
      <w:r w:rsidR="00EC13E8">
        <w:rPr>
          <w:rFonts w:ascii="Arial" w:hAnsi="Arial"/>
          <w:sz w:val="20"/>
          <w:szCs w:val="20"/>
        </w:rPr>
        <w:t>grant</w:t>
      </w:r>
      <w:r w:rsidRPr="006F3C92">
        <w:rPr>
          <w:rFonts w:ascii="Arial" w:hAnsi="Arial"/>
          <w:sz w:val="20"/>
          <w:szCs w:val="20"/>
        </w:rPr>
        <w:t xml:space="preserve"> seeks to identify novel sleep genes through human GWAS studies and validate targets in the fruit fly model. </w:t>
      </w:r>
    </w:p>
    <w:p w14:paraId="67532858" w14:textId="6FA94995" w:rsidR="0036499E" w:rsidRPr="006F3C92" w:rsidRDefault="0036499E" w:rsidP="0036499E">
      <w:pPr>
        <w:pStyle w:val="NormalWeb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>Role: MPI (with Phil German, Penn; Struan Grant, CHOP)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 xml:space="preserve">$3,400,000 </w:t>
      </w:r>
    </w:p>
    <w:p w14:paraId="4C78C985" w14:textId="50D7DED6" w:rsidR="00C26536" w:rsidRPr="006F3C92" w:rsidRDefault="00C26536" w:rsidP="0036499E">
      <w:pPr>
        <w:pStyle w:val="NormalWeb"/>
        <w:contextualSpacing/>
        <w:rPr>
          <w:rFonts w:ascii="Arial" w:hAnsi="Arial"/>
          <w:sz w:val="20"/>
          <w:szCs w:val="20"/>
        </w:rPr>
      </w:pPr>
    </w:p>
    <w:p w14:paraId="237CC77B" w14:textId="790843EE" w:rsidR="00C26536" w:rsidRPr="006F3C92" w:rsidRDefault="00C26536" w:rsidP="00C26536">
      <w:pPr>
        <w:pStyle w:val="NormalWeb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 xml:space="preserve">NIH R01HL143790S1  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 xml:space="preserve">                    </w:t>
      </w:r>
      <w:r w:rsidRPr="006F3C92">
        <w:rPr>
          <w:rFonts w:ascii="Arial" w:hAnsi="Arial"/>
          <w:sz w:val="20"/>
          <w:szCs w:val="20"/>
        </w:rPr>
        <w:tab/>
        <w:t xml:space="preserve">  08/201</w:t>
      </w:r>
      <w:r w:rsidR="00B83870" w:rsidRPr="006F3C92">
        <w:rPr>
          <w:rFonts w:ascii="Arial" w:hAnsi="Arial"/>
          <w:sz w:val="20"/>
          <w:szCs w:val="20"/>
        </w:rPr>
        <w:t>9</w:t>
      </w:r>
      <w:r w:rsidRPr="006F3C92">
        <w:rPr>
          <w:rFonts w:ascii="Arial" w:hAnsi="Arial"/>
          <w:sz w:val="20"/>
          <w:szCs w:val="20"/>
        </w:rPr>
        <w:t>-07-20</w:t>
      </w:r>
      <w:r w:rsidR="00B83870" w:rsidRPr="006F3C92">
        <w:rPr>
          <w:rFonts w:ascii="Arial" w:hAnsi="Arial"/>
          <w:sz w:val="20"/>
          <w:szCs w:val="20"/>
        </w:rPr>
        <w:t>20</w:t>
      </w:r>
      <w:r w:rsidRPr="006F3C92">
        <w:rPr>
          <w:rFonts w:ascii="Arial" w:hAnsi="Arial"/>
          <w:sz w:val="20"/>
          <w:szCs w:val="20"/>
        </w:rPr>
        <w:t xml:space="preserve"> </w:t>
      </w:r>
    </w:p>
    <w:p w14:paraId="04FD6D3D" w14:textId="0F0DCC13" w:rsidR="00C26536" w:rsidRPr="006F3C92" w:rsidRDefault="00C26536" w:rsidP="00C26536">
      <w:pPr>
        <w:pStyle w:val="NormalWeb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b/>
          <w:sz w:val="20"/>
          <w:szCs w:val="20"/>
        </w:rPr>
        <w:lastRenderedPageBreak/>
        <w:t>Elucidation of Genetic Effects on Sleep and Circadian Traits (Supplement)</w:t>
      </w:r>
      <w:r w:rsidRPr="006F3C92">
        <w:rPr>
          <w:rFonts w:ascii="Arial" w:hAnsi="Arial"/>
          <w:sz w:val="20"/>
          <w:szCs w:val="20"/>
        </w:rPr>
        <w:br/>
        <w:t>This is a supplement to identify sleep genes that contribute to the progression of Alzheimer’s Disease.</w:t>
      </w:r>
    </w:p>
    <w:p w14:paraId="048CAAB0" w14:textId="62EB4C03" w:rsidR="00C26536" w:rsidRPr="006F3C92" w:rsidRDefault="00C26536" w:rsidP="0036499E">
      <w:pPr>
        <w:pStyle w:val="NormalWeb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>Role: MPI (with Phil German, Penn; Struan Grant, CHOP)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>$444,510</w:t>
      </w:r>
    </w:p>
    <w:p w14:paraId="7C3FA057" w14:textId="767641CB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 xml:space="preserve">NIH R01DC017390 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>10/2018-09/202</w:t>
      </w:r>
      <w:r w:rsidR="00B85DE3">
        <w:rPr>
          <w:rFonts w:ascii="Arial" w:hAnsi="Arial"/>
          <w:sz w:val="20"/>
          <w:szCs w:val="20"/>
        </w:rPr>
        <w:t>3</w:t>
      </w:r>
    </w:p>
    <w:p w14:paraId="2FF72AC8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b/>
          <w:sz w:val="20"/>
          <w:szCs w:val="20"/>
        </w:rPr>
        <w:t>The Neural Basis for Fatty Acid Taste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</w:p>
    <w:p w14:paraId="38311A31" w14:textId="14BDAA3D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 xml:space="preserve">This </w:t>
      </w:r>
      <w:r w:rsidR="00EC13E8">
        <w:rPr>
          <w:rFonts w:ascii="Arial" w:hAnsi="Arial"/>
          <w:sz w:val="20"/>
          <w:szCs w:val="20"/>
        </w:rPr>
        <w:t>grant</w:t>
      </w:r>
      <w:r w:rsidRPr="006F3C92">
        <w:rPr>
          <w:rFonts w:ascii="Arial" w:hAnsi="Arial"/>
          <w:sz w:val="20"/>
          <w:szCs w:val="20"/>
        </w:rPr>
        <w:t xml:space="preserve"> seeks to identify receptors and neural mechanisms governing fatty acid taste in the fruit fly. </w:t>
      </w:r>
    </w:p>
    <w:p w14:paraId="4EC693FB" w14:textId="13D465DB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 xml:space="preserve">Role: PI (with Anupama </w:t>
      </w:r>
      <w:proofErr w:type="spellStart"/>
      <w:r w:rsidRPr="006F3C92">
        <w:rPr>
          <w:rFonts w:ascii="Arial" w:hAnsi="Arial"/>
          <w:sz w:val="20"/>
          <w:szCs w:val="20"/>
        </w:rPr>
        <w:t>Dahanukar</w:t>
      </w:r>
      <w:proofErr w:type="spellEnd"/>
      <w:r w:rsidRPr="006F3C92">
        <w:rPr>
          <w:rFonts w:ascii="Arial" w:hAnsi="Arial"/>
          <w:sz w:val="20"/>
          <w:szCs w:val="20"/>
        </w:rPr>
        <w:t>, UC-Riverside</w:t>
      </w:r>
      <w:r w:rsidR="00B83870" w:rsidRPr="006F3C92">
        <w:rPr>
          <w:rFonts w:ascii="Arial" w:hAnsi="Arial"/>
          <w:sz w:val="20"/>
          <w:szCs w:val="20"/>
        </w:rPr>
        <w:t>, MPI</w:t>
      </w:r>
      <w:r w:rsidRPr="006F3C92">
        <w:rPr>
          <w:rFonts w:ascii="Arial" w:hAnsi="Arial"/>
          <w:sz w:val="20"/>
          <w:szCs w:val="20"/>
        </w:rPr>
        <w:t>)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 xml:space="preserve">$1,600,000 </w:t>
      </w:r>
    </w:p>
    <w:p w14:paraId="3327D748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/>
          <w:sz w:val="20"/>
          <w:szCs w:val="20"/>
        </w:rPr>
      </w:pPr>
    </w:p>
    <w:p w14:paraId="1A7AA97E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US-Israel BSF SP#2018-190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10/2018-9/2022</w:t>
      </w:r>
    </w:p>
    <w:p w14:paraId="6EC5136C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b/>
          <w:sz w:val="20"/>
          <w:szCs w:val="20"/>
        </w:rPr>
      </w:pPr>
      <w:r w:rsidRPr="006F3C92">
        <w:rPr>
          <w:rFonts w:ascii="Arial" w:hAnsi="Arial" w:cs="Arial"/>
          <w:b/>
          <w:sz w:val="20"/>
          <w:szCs w:val="20"/>
        </w:rPr>
        <w:t xml:space="preserve">Dissection the function and evolution of the hypothalamic NTS-MCH-HCRT circuit </w:t>
      </w:r>
    </w:p>
    <w:p w14:paraId="19870F79" w14:textId="01B5D933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 xml:space="preserve">This is a collaborative </w:t>
      </w:r>
      <w:r w:rsidR="00EC13E8">
        <w:rPr>
          <w:rFonts w:ascii="Arial" w:hAnsi="Arial" w:cs="Arial"/>
          <w:sz w:val="20"/>
          <w:szCs w:val="20"/>
        </w:rPr>
        <w:t>grant</w:t>
      </w:r>
      <w:r w:rsidRPr="006F3C92">
        <w:rPr>
          <w:rFonts w:ascii="Arial" w:hAnsi="Arial" w:cs="Arial"/>
          <w:sz w:val="20"/>
          <w:szCs w:val="20"/>
        </w:rPr>
        <w:t xml:space="preserve"> that examines the role of hypothalamic circuitry in the zebrafish and Mexican cavefish.</w:t>
      </w:r>
    </w:p>
    <w:p w14:paraId="6D694489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 xml:space="preserve">Role: MPI (With </w:t>
      </w:r>
      <w:proofErr w:type="spellStart"/>
      <w:r w:rsidRPr="006F3C92">
        <w:rPr>
          <w:rFonts w:ascii="Arial" w:hAnsi="Arial" w:cs="Arial"/>
          <w:sz w:val="20"/>
          <w:szCs w:val="20"/>
        </w:rPr>
        <w:t>Lior</w:t>
      </w:r>
      <w:proofErr w:type="spellEnd"/>
      <w:r w:rsidRPr="006F3C92">
        <w:rPr>
          <w:rFonts w:ascii="Arial" w:hAnsi="Arial" w:cs="Arial"/>
          <w:sz w:val="20"/>
          <w:szCs w:val="20"/>
        </w:rPr>
        <w:t xml:space="preserve"> Appelbaum, Bar-</w:t>
      </w:r>
      <w:proofErr w:type="spellStart"/>
      <w:r w:rsidRPr="006F3C92">
        <w:rPr>
          <w:rFonts w:ascii="Arial" w:hAnsi="Arial" w:cs="Arial"/>
          <w:sz w:val="20"/>
          <w:szCs w:val="20"/>
        </w:rPr>
        <w:t>Ilan</w:t>
      </w:r>
      <w:proofErr w:type="spellEnd"/>
      <w:r w:rsidRPr="006F3C92">
        <w:rPr>
          <w:rFonts w:ascii="Arial" w:hAnsi="Arial" w:cs="Arial"/>
          <w:sz w:val="20"/>
          <w:szCs w:val="20"/>
        </w:rPr>
        <w:t xml:space="preserve"> University)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$230,000</w:t>
      </w:r>
    </w:p>
    <w:p w14:paraId="7A7722B8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477BDCDD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NSF-DBI 1852175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10/2019-09/2022</w:t>
      </w:r>
    </w:p>
    <w:p w14:paraId="75D4D30A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b/>
          <w:sz w:val="20"/>
          <w:szCs w:val="20"/>
        </w:rPr>
      </w:pPr>
      <w:r w:rsidRPr="006F3C92">
        <w:rPr>
          <w:rFonts w:ascii="Arial" w:hAnsi="Arial" w:cs="Arial"/>
          <w:b/>
          <w:sz w:val="20"/>
          <w:szCs w:val="20"/>
        </w:rPr>
        <w:t>Site REU: Summer Integrative Neuroscience Experience in Jupiter</w:t>
      </w:r>
    </w:p>
    <w:p w14:paraId="00B10ECA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This is a site award to support a summer Research Experience for Undergraduates program at FAU, Scripps, and the Max Planck Florida Institute.</w:t>
      </w:r>
    </w:p>
    <w:p w14:paraId="08E4C532" w14:textId="472D7C16" w:rsidR="00EC13E8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Role: PI</w:t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>
        <w:rPr>
          <w:rFonts w:ascii="Arial" w:hAnsi="Arial" w:cs="Arial"/>
          <w:sz w:val="20"/>
          <w:szCs w:val="20"/>
        </w:rPr>
        <w:tab/>
      </w:r>
      <w:r w:rsidR="00EC13E8" w:rsidRPr="006F3C92">
        <w:rPr>
          <w:rFonts w:ascii="Arial" w:hAnsi="Arial" w:cs="Arial"/>
          <w:sz w:val="20"/>
          <w:szCs w:val="20"/>
        </w:rPr>
        <w:t>$383,000</w:t>
      </w:r>
    </w:p>
    <w:p w14:paraId="4BC2AB68" w14:textId="77777777" w:rsidR="00EC13E8" w:rsidRDefault="00EC13E8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7BCBF75B" w14:textId="25FF117A" w:rsidR="00AA621E" w:rsidRDefault="001F0B71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NSF-DEB Title TBA.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9/2021-9/2025</w:t>
      </w:r>
    </w:p>
    <w:p w14:paraId="139E0CC4" w14:textId="77777777" w:rsid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Collaborative Proposal: </w:t>
      </w:r>
      <w:r w:rsidRPr="001F0B71">
        <w:rPr>
          <w:rFonts w:ascii="Arial" w:hAnsi="Arial" w:cs="Arial"/>
          <w:b/>
          <w:bCs/>
          <w:sz w:val="20"/>
          <w:szCs w:val="20"/>
        </w:rPr>
        <w:t>Evolution &amp; Genetic Basis of Locomotor Activity Patterns Among Lake Malawi Cichlids: Exploring a Novel Mechanism of Habitat Partitioning.</w:t>
      </w:r>
    </w:p>
    <w:p w14:paraId="40F60F50" w14:textId="77777777" w:rsid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proposal seeks to investigate the evolution of nocturnal behavior, and its role in speciation of cichlid fish.</w:t>
      </w:r>
    </w:p>
    <w:p w14:paraId="34AEC9DC" w14:textId="2F6D0F8A" w:rsid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MPI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A445A5">
        <w:rPr>
          <w:rFonts w:ascii="Arial" w:hAnsi="Arial" w:cs="Arial"/>
          <w:sz w:val="20"/>
          <w:szCs w:val="20"/>
        </w:rPr>
        <w:t>985</w:t>
      </w:r>
      <w:r>
        <w:rPr>
          <w:rFonts w:ascii="Arial" w:hAnsi="Arial" w:cs="Arial"/>
          <w:sz w:val="20"/>
          <w:szCs w:val="20"/>
        </w:rPr>
        <w:t>,000</w:t>
      </w:r>
    </w:p>
    <w:p w14:paraId="25E625FC" w14:textId="77777777" w:rsid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51BB98AD" w14:textId="77777777" w:rsid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1D226431" w14:textId="77777777" w:rsid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HFSP-RGP0062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12/2021-11/2024</w:t>
      </w:r>
    </w:p>
    <w:p w14:paraId="0BBC011C" w14:textId="77777777" w:rsidR="001F0B71" w:rsidRP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1F0B71">
        <w:rPr>
          <w:rFonts w:ascii="Arial" w:hAnsi="Arial" w:cs="Arial"/>
          <w:b/>
          <w:bCs/>
          <w:sz w:val="20"/>
          <w:szCs w:val="20"/>
        </w:rPr>
        <w:t xml:space="preserve">Evolution of neural circuit dynamics and brain computations in </w:t>
      </w:r>
      <w:r w:rsidRPr="001F0B71">
        <w:rPr>
          <w:rFonts w:ascii="Arial" w:hAnsi="Arial" w:cs="Arial"/>
          <w:b/>
          <w:bCs/>
          <w:i/>
          <w:iCs/>
          <w:sz w:val="20"/>
          <w:szCs w:val="20"/>
        </w:rPr>
        <w:t xml:space="preserve">Astyanax </w:t>
      </w:r>
      <w:r w:rsidRPr="001F0B71">
        <w:rPr>
          <w:rFonts w:ascii="Arial" w:hAnsi="Arial" w:cs="Arial"/>
          <w:b/>
          <w:bCs/>
          <w:sz w:val="20"/>
          <w:szCs w:val="20"/>
        </w:rPr>
        <w:t>blind cavefish.</w:t>
      </w:r>
    </w:p>
    <w:p w14:paraId="67487510" w14:textId="3EC7A4AB" w:rsid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an international collaborative </w:t>
      </w:r>
      <w:r w:rsidR="00E666D1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 xml:space="preserve"> to develop whole-brain imaging to study circuit evolution in cavefish.</w:t>
      </w:r>
    </w:p>
    <w:p w14:paraId="490B868F" w14:textId="7BBB42D9" w:rsid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MPI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$900,000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F82581" w14:textId="5F991CDF" w:rsidR="001F0B71" w:rsidRDefault="001F0B7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R21</w:t>
      </w:r>
      <w:r w:rsidR="00E666D1">
        <w:rPr>
          <w:rFonts w:ascii="Arial" w:hAnsi="Arial" w:cs="Arial"/>
          <w:sz w:val="20"/>
          <w:szCs w:val="20"/>
        </w:rPr>
        <w:t xml:space="preserve"> NS124198</w:t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</w:r>
      <w:r w:rsidR="00E666D1">
        <w:rPr>
          <w:rFonts w:ascii="Arial" w:hAnsi="Arial" w:cs="Arial"/>
          <w:sz w:val="20"/>
          <w:szCs w:val="20"/>
        </w:rPr>
        <w:tab/>
        <w:t>8/2021-7/2023</w:t>
      </w:r>
    </w:p>
    <w:p w14:paraId="6E11DDB9" w14:textId="5B710A68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role of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nf1 </w:t>
      </w:r>
      <w:r>
        <w:rPr>
          <w:rFonts w:ascii="Arial" w:hAnsi="Arial" w:cs="Arial"/>
          <w:b/>
          <w:bCs/>
          <w:sz w:val="20"/>
          <w:szCs w:val="20"/>
        </w:rPr>
        <w:t xml:space="preserve">in sleep-metabolism interactions. </w:t>
      </w:r>
    </w:p>
    <w:p w14:paraId="1AA919B7" w14:textId="37397960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award seeks to examine the mechanisms underlying the failure of </w:t>
      </w:r>
      <w:r>
        <w:rPr>
          <w:rFonts w:ascii="Arial" w:hAnsi="Arial" w:cs="Arial"/>
          <w:i/>
          <w:iCs/>
          <w:sz w:val="20"/>
          <w:szCs w:val="20"/>
        </w:rPr>
        <w:t>nf1</w:t>
      </w:r>
      <w:r>
        <w:rPr>
          <w:rFonts w:ascii="Arial" w:hAnsi="Arial" w:cs="Arial"/>
          <w:sz w:val="20"/>
          <w:szCs w:val="20"/>
        </w:rPr>
        <w:t xml:space="preserve"> mutants to enter deep sleep.</w:t>
      </w:r>
    </w:p>
    <w:p w14:paraId="39C36D79" w14:textId="14ECD139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MPI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$432,000</w:t>
      </w:r>
    </w:p>
    <w:p w14:paraId="5C2343AF" w14:textId="4FE87175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23556A06" w14:textId="46DA4AEF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R21 NS122166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6/2021-5/2023</w:t>
      </w:r>
    </w:p>
    <w:p w14:paraId="3F799DAC" w14:textId="135BCEC6" w:rsidR="00E666D1" w:rsidRP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E666D1">
        <w:rPr>
          <w:rFonts w:ascii="Arial" w:hAnsi="Arial" w:cs="Arial"/>
          <w:b/>
          <w:bCs/>
          <w:sz w:val="20"/>
          <w:szCs w:val="20"/>
        </w:rPr>
        <w:t>A screen for identifying insomnia genes</w:t>
      </w:r>
    </w:p>
    <w:p w14:paraId="454E432C" w14:textId="6CED2596" w:rsidR="001F0B7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award applies </w:t>
      </w:r>
      <w:proofErr w:type="spellStart"/>
      <w:r>
        <w:rPr>
          <w:rFonts w:ascii="Arial" w:hAnsi="Arial" w:cs="Arial"/>
          <w:sz w:val="20"/>
          <w:szCs w:val="20"/>
        </w:rPr>
        <w:t>crispant</w:t>
      </w:r>
      <w:proofErr w:type="spellEnd"/>
      <w:r>
        <w:rPr>
          <w:rFonts w:ascii="Arial" w:hAnsi="Arial" w:cs="Arial"/>
          <w:sz w:val="20"/>
          <w:szCs w:val="20"/>
        </w:rPr>
        <w:t>-based screening to identify genes involved in sleep loss using Mexican cavefish as a model system.</w:t>
      </w:r>
    </w:p>
    <w:p w14:paraId="60C7EF37" w14:textId="0BE3D24F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$432,000</w:t>
      </w:r>
    </w:p>
    <w:p w14:paraId="3E07DF44" w14:textId="4F0D00E1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40E79506" w14:textId="3A5273DE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R24 OD030214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11/2021-10/2025</w:t>
      </w:r>
    </w:p>
    <w:p w14:paraId="0833CC77" w14:textId="5B68FC9D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E666D1">
        <w:rPr>
          <w:rFonts w:ascii="Arial" w:hAnsi="Arial" w:cs="Arial"/>
          <w:b/>
          <w:bCs/>
          <w:sz w:val="20"/>
          <w:szCs w:val="20"/>
        </w:rPr>
        <w:t>A genomic toolkit for functional interrogation of trait variation in an aquatic model</w:t>
      </w:r>
    </w:p>
    <w:p w14:paraId="65B0061F" w14:textId="1F1BBE1A" w:rsid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collaborative resource grant with Wes Warren (Missouri) to develop cavefish as a model for studying genetic variation underlying human disease.</w:t>
      </w:r>
    </w:p>
    <w:p w14:paraId="0658AA17" w14:textId="5206EFBC" w:rsidR="00E666D1" w:rsidRPr="00E666D1" w:rsidRDefault="00E666D1" w:rsidP="001F0B7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MPI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$2,200,000</w:t>
      </w:r>
    </w:p>
    <w:p w14:paraId="79C95E42" w14:textId="77777777" w:rsidR="00AA621E" w:rsidRDefault="00AA621E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2390FB14" w14:textId="1DB0EB92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ab/>
      </w:r>
    </w:p>
    <w:p w14:paraId="1336F5A1" w14:textId="68FF9E9E" w:rsidR="001F0B71" w:rsidRDefault="0036499E" w:rsidP="00F66096">
      <w:pPr>
        <w:pStyle w:val="DataField11pt-Single"/>
        <w:outlineLvl w:val="0"/>
        <w:rPr>
          <w:b/>
          <w:sz w:val="20"/>
          <w:u w:val="single"/>
        </w:rPr>
      </w:pPr>
      <w:r w:rsidRPr="006F3C92">
        <w:rPr>
          <w:b/>
          <w:sz w:val="20"/>
          <w:u w:val="single"/>
        </w:rPr>
        <w:t>Completed Research Support</w:t>
      </w:r>
    </w:p>
    <w:p w14:paraId="4FDA73E7" w14:textId="77777777" w:rsidR="001F0B71" w:rsidRPr="006F3C92" w:rsidRDefault="001F0B71" w:rsidP="001F0B71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NSF-IOS 165674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09/2018-09/2021</w:t>
      </w:r>
    </w:p>
    <w:p w14:paraId="0A9D4761" w14:textId="77777777" w:rsidR="001F0B71" w:rsidRPr="006F3C92" w:rsidRDefault="001F0B71" w:rsidP="001F0B71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b/>
          <w:sz w:val="20"/>
          <w:szCs w:val="20"/>
        </w:rPr>
        <w:t xml:space="preserve">The neural mechanisms of sleep loss in Mexican cavefish.  </w:t>
      </w:r>
      <w:r w:rsidRPr="006F3C92">
        <w:rPr>
          <w:rFonts w:ascii="Arial" w:hAnsi="Arial" w:cs="Arial"/>
          <w:sz w:val="20"/>
          <w:szCs w:val="20"/>
        </w:rPr>
        <w:t>This grant examines the role of Hypocretin in the evolution of cavefish sleep loss.</w:t>
      </w:r>
    </w:p>
    <w:p w14:paraId="4EC7FB46" w14:textId="77777777" w:rsidR="001F0B71" w:rsidRPr="006F3C92" w:rsidRDefault="001F0B71" w:rsidP="001F0B71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Role: PI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$333,000</w:t>
      </w:r>
    </w:p>
    <w:p w14:paraId="6387126B" w14:textId="77777777" w:rsidR="001F0B71" w:rsidRPr="006F3C92" w:rsidRDefault="001F0B71" w:rsidP="00F66096">
      <w:pPr>
        <w:pStyle w:val="DataField11pt-Single"/>
        <w:outlineLvl w:val="0"/>
        <w:rPr>
          <w:b/>
          <w:sz w:val="20"/>
          <w:u w:val="single"/>
        </w:rPr>
      </w:pPr>
    </w:p>
    <w:p w14:paraId="096B1886" w14:textId="77777777" w:rsidR="00F66096" w:rsidRPr="006F3C92" w:rsidRDefault="00F66096" w:rsidP="00F66096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NIH 1R01 NS085252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06/2014-12/2020</w:t>
      </w:r>
    </w:p>
    <w:p w14:paraId="6C988E64" w14:textId="77777777" w:rsidR="00F66096" w:rsidRPr="006F3C92" w:rsidRDefault="00F66096" w:rsidP="00F66096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b/>
          <w:sz w:val="20"/>
          <w:szCs w:val="20"/>
        </w:rPr>
        <w:lastRenderedPageBreak/>
        <w:t xml:space="preserve">The role of neural </w:t>
      </w:r>
      <w:proofErr w:type="spellStart"/>
      <w:r w:rsidRPr="006F3C92">
        <w:rPr>
          <w:rFonts w:ascii="Arial" w:hAnsi="Arial" w:cs="Arial"/>
          <w:b/>
          <w:i/>
          <w:sz w:val="20"/>
          <w:szCs w:val="20"/>
        </w:rPr>
        <w:t>translin</w:t>
      </w:r>
      <w:proofErr w:type="spellEnd"/>
      <w:r w:rsidRPr="006F3C92">
        <w:rPr>
          <w:rFonts w:ascii="Arial" w:hAnsi="Arial" w:cs="Arial"/>
          <w:b/>
          <w:i/>
          <w:sz w:val="20"/>
          <w:szCs w:val="20"/>
        </w:rPr>
        <w:t xml:space="preserve"> </w:t>
      </w:r>
      <w:r w:rsidRPr="006F3C92">
        <w:rPr>
          <w:rFonts w:ascii="Arial" w:hAnsi="Arial" w:cs="Arial"/>
          <w:b/>
          <w:sz w:val="20"/>
          <w:szCs w:val="20"/>
        </w:rPr>
        <w:t>in metabolic regulation of sleep.</w:t>
      </w:r>
      <w:r w:rsidRPr="006F3C92">
        <w:rPr>
          <w:rFonts w:ascii="Arial" w:hAnsi="Arial" w:cs="Arial"/>
          <w:sz w:val="20"/>
          <w:szCs w:val="20"/>
        </w:rPr>
        <w:t xml:space="preserve">  This </w:t>
      </w:r>
      <w:r>
        <w:rPr>
          <w:rFonts w:ascii="Arial" w:hAnsi="Arial" w:cs="Arial"/>
          <w:sz w:val="20"/>
          <w:szCs w:val="20"/>
        </w:rPr>
        <w:t>grant</w:t>
      </w:r>
      <w:r w:rsidRPr="006F3C92">
        <w:rPr>
          <w:rFonts w:ascii="Arial" w:hAnsi="Arial" w:cs="Arial"/>
          <w:sz w:val="20"/>
          <w:szCs w:val="20"/>
        </w:rPr>
        <w:t xml:space="preserve"> examines neural mechanisms underlying the integration of sleep and metabolism.</w:t>
      </w:r>
    </w:p>
    <w:p w14:paraId="339B77A2" w14:textId="77777777" w:rsidR="00F66096" w:rsidRPr="006F3C92" w:rsidRDefault="00F66096" w:rsidP="00F66096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Role: PI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$1,407,426</w:t>
      </w:r>
      <w:r w:rsidRPr="006F3C92">
        <w:rPr>
          <w:rFonts w:ascii="Arial" w:hAnsi="Arial" w:cs="Arial"/>
          <w:sz w:val="20"/>
          <w:szCs w:val="20"/>
        </w:rPr>
        <w:tab/>
      </w:r>
    </w:p>
    <w:p w14:paraId="1A2A1053" w14:textId="77777777" w:rsidR="00AA621E" w:rsidRDefault="00AA621E" w:rsidP="00AA621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15E3F367" w14:textId="7D7C071E" w:rsidR="00AA621E" w:rsidRPr="00AA621E" w:rsidRDefault="00AA621E" w:rsidP="00AA621E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AA621E">
        <w:rPr>
          <w:rFonts w:ascii="Arial" w:hAnsi="Arial" w:cs="Arial"/>
          <w:sz w:val="22"/>
          <w:szCs w:val="22"/>
        </w:rPr>
        <w:t>Florida Dept of Health 21A02</w:t>
      </w:r>
      <w:r w:rsidRPr="00AA621E">
        <w:rPr>
          <w:rFonts w:ascii="Arial" w:hAnsi="Arial" w:cs="Arial"/>
          <w:sz w:val="22"/>
          <w:szCs w:val="22"/>
        </w:rPr>
        <w:tab/>
      </w:r>
      <w:r w:rsidRPr="00AA621E">
        <w:rPr>
          <w:rFonts w:ascii="Arial" w:hAnsi="Arial" w:cs="Arial"/>
          <w:sz w:val="22"/>
          <w:szCs w:val="22"/>
        </w:rPr>
        <w:tab/>
      </w:r>
      <w:r w:rsidRPr="00AA621E">
        <w:rPr>
          <w:rFonts w:ascii="Arial" w:hAnsi="Arial" w:cs="Arial"/>
          <w:sz w:val="22"/>
          <w:szCs w:val="22"/>
        </w:rPr>
        <w:tab/>
      </w:r>
      <w:r w:rsidRPr="00AA621E">
        <w:rPr>
          <w:rFonts w:ascii="Arial" w:hAnsi="Arial" w:cs="Arial"/>
          <w:sz w:val="22"/>
          <w:szCs w:val="22"/>
        </w:rPr>
        <w:tab/>
      </w:r>
      <w:r w:rsidRPr="00AA621E">
        <w:rPr>
          <w:rFonts w:ascii="Arial" w:hAnsi="Arial" w:cs="Arial"/>
          <w:sz w:val="22"/>
          <w:szCs w:val="22"/>
        </w:rPr>
        <w:tab/>
      </w:r>
      <w:r w:rsidRPr="00AA621E">
        <w:rPr>
          <w:rFonts w:ascii="Arial" w:hAnsi="Arial" w:cs="Arial"/>
          <w:sz w:val="22"/>
          <w:szCs w:val="22"/>
        </w:rPr>
        <w:tab/>
      </w:r>
      <w:r w:rsidRPr="00AA621E">
        <w:rPr>
          <w:rFonts w:ascii="Arial" w:hAnsi="Arial" w:cs="Arial"/>
          <w:sz w:val="22"/>
          <w:szCs w:val="22"/>
        </w:rPr>
        <w:tab/>
      </w:r>
      <w:r w:rsidRPr="00AA621E">
        <w:rPr>
          <w:rFonts w:ascii="Arial" w:hAnsi="Arial" w:cs="Arial"/>
          <w:sz w:val="22"/>
          <w:szCs w:val="22"/>
        </w:rPr>
        <w:tab/>
      </w:r>
      <w:r w:rsidRPr="00AA621E">
        <w:rPr>
          <w:rFonts w:ascii="Arial" w:hAnsi="Arial" w:cs="Arial"/>
          <w:sz w:val="22"/>
          <w:szCs w:val="22"/>
        </w:rPr>
        <w:tab/>
        <w:t>2/2020-2/2022</w:t>
      </w:r>
    </w:p>
    <w:p w14:paraId="64FD823E" w14:textId="77777777" w:rsidR="00AA621E" w:rsidRPr="00AA621E" w:rsidRDefault="00AA621E" w:rsidP="00AA621E">
      <w:pPr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</w:pPr>
      <w:r w:rsidRPr="00AA621E"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  <w:t>The Cellular Basis for Neurodegeneration in a Drosophila Model of </w:t>
      </w:r>
      <w:r w:rsidRPr="00AA621E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Alzheimer</w:t>
      </w:r>
      <w:r w:rsidRPr="00AA621E"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  <w:t>’s Disease</w:t>
      </w:r>
    </w:p>
    <w:p w14:paraId="6C7A7DD4" w14:textId="77777777" w:rsidR="00AA621E" w:rsidRPr="00AA621E" w:rsidRDefault="00AA621E" w:rsidP="00AA621E">
      <w:pPr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>This grant employs genomic and bioinformatic approaches in the fly taste system to identify novel regulators of Alzheimer’s disease.</w:t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  <w:t>$200,000</w:t>
      </w:r>
    </w:p>
    <w:p w14:paraId="323A3124" w14:textId="77777777" w:rsidR="00AA621E" w:rsidRPr="00AA621E" w:rsidRDefault="00AA621E" w:rsidP="00AA621E">
      <w:pPr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AA621E">
        <w:rPr>
          <w:rFonts w:ascii="Arial" w:hAnsi="Arial" w:cs="Arial"/>
          <w:color w:val="201F1E"/>
          <w:sz w:val="22"/>
          <w:szCs w:val="22"/>
          <w:shd w:val="clear" w:color="auto" w:fill="FFFFFF"/>
        </w:rPr>
        <w:t>Role: PI</w:t>
      </w:r>
    </w:p>
    <w:p w14:paraId="626C33DE" w14:textId="77777777" w:rsidR="00F66096" w:rsidRPr="006F3C92" w:rsidRDefault="00F66096" w:rsidP="0036499E">
      <w:pPr>
        <w:pStyle w:val="DataField11pt-Single"/>
        <w:outlineLvl w:val="0"/>
        <w:rPr>
          <w:b/>
          <w:sz w:val="20"/>
          <w:u w:val="single"/>
        </w:rPr>
      </w:pPr>
    </w:p>
    <w:p w14:paraId="4C4A6AB9" w14:textId="77777777" w:rsidR="00841B33" w:rsidRPr="006F3C92" w:rsidRDefault="00841B33" w:rsidP="00841B33">
      <w:pPr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>NIH 1R21NS105071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>04/2018-08/2020</w:t>
      </w:r>
    </w:p>
    <w:p w14:paraId="5DED1857" w14:textId="77777777" w:rsidR="00841B33" w:rsidRPr="006F3C92" w:rsidRDefault="00841B33" w:rsidP="00841B33">
      <w:pPr>
        <w:rPr>
          <w:rFonts w:ascii="Arial" w:hAnsi="Arial"/>
          <w:b/>
          <w:sz w:val="20"/>
          <w:szCs w:val="20"/>
        </w:rPr>
      </w:pPr>
      <w:r w:rsidRPr="006F3C92">
        <w:rPr>
          <w:rFonts w:ascii="Arial" w:hAnsi="Arial"/>
          <w:b/>
          <w:sz w:val="20"/>
          <w:szCs w:val="20"/>
        </w:rPr>
        <w:t xml:space="preserve">Development of genetic tools for functional analysis of sleep in cavefish. </w:t>
      </w:r>
    </w:p>
    <w:p w14:paraId="6BCBB957" w14:textId="77777777" w:rsidR="00841B33" w:rsidRPr="006F3C92" w:rsidRDefault="00841B33" w:rsidP="00841B33">
      <w:pPr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>This proposal seeks to develop genetic tools to label sleep circuits and develop a brain atlas in cavefish.</w:t>
      </w:r>
    </w:p>
    <w:p w14:paraId="0192227D" w14:textId="77777777" w:rsidR="00841B33" w:rsidRPr="006F3C92" w:rsidRDefault="00841B33" w:rsidP="00841B33">
      <w:pPr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>Role: PI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>$398,000</w:t>
      </w:r>
    </w:p>
    <w:p w14:paraId="66B1C11D" w14:textId="77777777" w:rsidR="00841B33" w:rsidRPr="006F3C92" w:rsidRDefault="00841B33" w:rsidP="0036499E">
      <w:pPr>
        <w:pStyle w:val="DataField11pt-Single"/>
        <w:outlineLvl w:val="0"/>
        <w:rPr>
          <w:b/>
          <w:sz w:val="20"/>
          <w:u w:val="single"/>
        </w:rPr>
      </w:pPr>
    </w:p>
    <w:p w14:paraId="04387BFB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sz w:val="20"/>
        </w:rPr>
        <w:t>NSF IOS-1426265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06/2015-01/2019</w:t>
      </w:r>
    </w:p>
    <w:p w14:paraId="05F8EC85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b/>
          <w:sz w:val="20"/>
        </w:rPr>
        <w:t xml:space="preserve">The neural circuitry underlying taste memory. </w:t>
      </w:r>
      <w:r w:rsidRPr="006F3C92">
        <w:rPr>
          <w:sz w:val="20"/>
        </w:rPr>
        <w:t>This grant investigates neural plasticity in dopamine neurons required for taste memory in the fruit fly.</w:t>
      </w:r>
    </w:p>
    <w:p w14:paraId="3996591C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sz w:val="20"/>
        </w:rPr>
        <w:t>Role: PI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$397,896</w:t>
      </w:r>
    </w:p>
    <w:p w14:paraId="57E55E80" w14:textId="77777777" w:rsidR="0036499E" w:rsidRPr="006F3C92" w:rsidRDefault="0036499E" w:rsidP="0036499E">
      <w:pPr>
        <w:pStyle w:val="DataField11pt-Single"/>
        <w:outlineLvl w:val="0"/>
        <w:rPr>
          <w:b/>
          <w:sz w:val="20"/>
          <w:u w:val="single"/>
        </w:rPr>
      </w:pPr>
    </w:p>
    <w:p w14:paraId="1567360F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sz w:val="20"/>
        </w:rPr>
        <w:t>NIH R15 NS080155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05/2013-04/2016</w:t>
      </w:r>
    </w:p>
    <w:p w14:paraId="3391A3F5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b/>
          <w:sz w:val="20"/>
        </w:rPr>
        <w:t xml:space="preserve">Dietary and Endocrine regulation of Sleep: </w:t>
      </w:r>
      <w:r w:rsidRPr="006F3C92">
        <w:rPr>
          <w:sz w:val="20"/>
        </w:rPr>
        <w:t xml:space="preserve">NIH Area Grant. The grant seeks to determine the dietary factors that regulate sleep in </w:t>
      </w:r>
      <w:r w:rsidRPr="006F3C92">
        <w:rPr>
          <w:i/>
          <w:sz w:val="20"/>
        </w:rPr>
        <w:t>Drosophila</w:t>
      </w:r>
      <w:r w:rsidRPr="006F3C92">
        <w:rPr>
          <w:sz w:val="20"/>
        </w:rPr>
        <w:t>.</w:t>
      </w:r>
    </w:p>
    <w:p w14:paraId="754BC4EB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sz w:val="20"/>
        </w:rPr>
        <w:t>Role: PI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$368,404</w:t>
      </w:r>
    </w:p>
    <w:p w14:paraId="76CE602E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</w:p>
    <w:p w14:paraId="664CCBCE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sz w:val="20"/>
        </w:rPr>
        <w:t>NSF IOS-125762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06/2013-05/2016</w:t>
      </w:r>
    </w:p>
    <w:p w14:paraId="2B338ADC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b/>
          <w:sz w:val="20"/>
        </w:rPr>
        <w:t>Evolutionary basis for sleep loss in the Mexican Cavefish</w:t>
      </w:r>
      <w:r w:rsidRPr="006F3C92">
        <w:rPr>
          <w:sz w:val="20"/>
        </w:rPr>
        <w:t>: NSF/IOS Grant. This grant investigates the evolutionary and genetic basis for sleep loss in Mexican cavefish.</w:t>
      </w:r>
    </w:p>
    <w:p w14:paraId="7362D869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sz w:val="20"/>
        </w:rPr>
        <w:t>Role: PI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$347,041</w:t>
      </w:r>
    </w:p>
    <w:p w14:paraId="321520B8" w14:textId="77777777" w:rsidR="0036499E" w:rsidRPr="006F3C92" w:rsidRDefault="0036499E" w:rsidP="0036499E">
      <w:pPr>
        <w:pStyle w:val="DataField11pt-Single"/>
        <w:outlineLvl w:val="0"/>
        <w:rPr>
          <w:b/>
          <w:sz w:val="20"/>
          <w:u w:val="single"/>
        </w:rPr>
      </w:pPr>
    </w:p>
    <w:p w14:paraId="6F94EDF6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sz w:val="20"/>
        </w:rPr>
        <w:t>NIH P20 GM103650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09/2013-09/2015</w:t>
      </w:r>
    </w:p>
    <w:p w14:paraId="3F79DC45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b/>
          <w:sz w:val="20"/>
        </w:rPr>
        <w:t>Center for Integrative Neuroscience</w:t>
      </w:r>
      <w:r w:rsidRPr="006F3C92">
        <w:rPr>
          <w:sz w:val="20"/>
        </w:rPr>
        <w:t>: COBRE Program Grant, NIGMS. Target faculty on this program grant.  My subproject investigates the relationship between sleep deprivation and stress in fruit flies.</w:t>
      </w:r>
    </w:p>
    <w:p w14:paraId="41041E1B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sz w:val="20"/>
        </w:rPr>
        <w:t>Role: Project Leader/Target Faculty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$424,000</w:t>
      </w:r>
    </w:p>
    <w:p w14:paraId="5603BFE2" w14:textId="77777777" w:rsidR="0036499E" w:rsidRPr="006F3C92" w:rsidRDefault="0036499E" w:rsidP="0036499E">
      <w:pPr>
        <w:pStyle w:val="DataField11pt-Single"/>
        <w:contextualSpacing/>
        <w:outlineLvl w:val="0"/>
        <w:rPr>
          <w:sz w:val="20"/>
        </w:rPr>
      </w:pPr>
    </w:p>
    <w:p w14:paraId="68E52547" w14:textId="77777777" w:rsidR="0036499E" w:rsidRPr="006F3C92" w:rsidRDefault="0036499E" w:rsidP="0036499E">
      <w:pPr>
        <w:pStyle w:val="DataField11pt-Single"/>
        <w:contextualSpacing/>
        <w:outlineLvl w:val="0"/>
        <w:rPr>
          <w:sz w:val="20"/>
        </w:rPr>
      </w:pPr>
      <w:r w:rsidRPr="006F3C92">
        <w:rPr>
          <w:sz w:val="20"/>
        </w:rPr>
        <w:t xml:space="preserve">NIH P20 GM103513 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08/2014-08/2015</w:t>
      </w:r>
    </w:p>
    <w:p w14:paraId="39D40F60" w14:textId="77777777" w:rsidR="0036499E" w:rsidRPr="006F3C92" w:rsidRDefault="0036499E" w:rsidP="0036499E">
      <w:pPr>
        <w:pStyle w:val="DataField11pt-Single"/>
        <w:contextualSpacing/>
        <w:outlineLvl w:val="0"/>
        <w:rPr>
          <w:sz w:val="20"/>
        </w:rPr>
      </w:pPr>
      <w:r w:rsidRPr="006F3C92">
        <w:rPr>
          <w:b/>
          <w:sz w:val="20"/>
        </w:rPr>
        <w:t xml:space="preserve">Generating a molecular fingerprint for Drosophila </w:t>
      </w:r>
      <w:proofErr w:type="spellStart"/>
      <w:r w:rsidRPr="006F3C92">
        <w:rPr>
          <w:b/>
          <w:sz w:val="20"/>
        </w:rPr>
        <w:t>Peptidergic</w:t>
      </w:r>
      <w:proofErr w:type="spellEnd"/>
      <w:r w:rsidRPr="006F3C92">
        <w:rPr>
          <w:b/>
          <w:sz w:val="20"/>
        </w:rPr>
        <w:t xml:space="preserve"> neurons</w:t>
      </w:r>
      <w:r w:rsidRPr="006F3C92">
        <w:rPr>
          <w:sz w:val="20"/>
        </w:rPr>
        <w:t xml:space="preserve">. This is a pilot grant award for </w:t>
      </w:r>
    </w:p>
    <w:p w14:paraId="175EB603" w14:textId="77777777" w:rsidR="0036499E" w:rsidRPr="006F3C92" w:rsidRDefault="0036499E" w:rsidP="0036499E">
      <w:pPr>
        <w:pStyle w:val="DataField11pt-Single"/>
        <w:contextualSpacing/>
        <w:outlineLvl w:val="0"/>
        <w:rPr>
          <w:sz w:val="20"/>
        </w:rPr>
      </w:pPr>
      <w:r w:rsidRPr="006F3C92">
        <w:rPr>
          <w:sz w:val="20"/>
        </w:rPr>
        <w:t>single-cell analysis that is a component of a COBRE award to Kent Sanders.</w:t>
      </w:r>
    </w:p>
    <w:p w14:paraId="2779464A" w14:textId="77777777" w:rsidR="0036499E" w:rsidRPr="006F3C92" w:rsidRDefault="0036499E" w:rsidP="0036499E">
      <w:pPr>
        <w:pStyle w:val="DataField11pt-Single"/>
        <w:contextualSpacing/>
        <w:outlineLvl w:val="0"/>
        <w:rPr>
          <w:sz w:val="20"/>
        </w:rPr>
      </w:pPr>
      <w:r w:rsidRPr="006F3C92">
        <w:rPr>
          <w:sz w:val="20"/>
        </w:rPr>
        <w:t>Role: Subaward recipient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$50,000</w:t>
      </w:r>
    </w:p>
    <w:p w14:paraId="728A5D5F" w14:textId="77777777" w:rsidR="0036499E" w:rsidRPr="006F3C92" w:rsidRDefault="0036499E" w:rsidP="0036499E">
      <w:pPr>
        <w:pStyle w:val="DataField11pt-Single"/>
        <w:contextualSpacing/>
        <w:outlineLvl w:val="0"/>
        <w:rPr>
          <w:sz w:val="20"/>
        </w:rPr>
      </w:pPr>
    </w:p>
    <w:p w14:paraId="412CF335" w14:textId="77777777" w:rsidR="0036499E" w:rsidRPr="006F3C92" w:rsidRDefault="0036499E" w:rsidP="0036499E">
      <w:pPr>
        <w:pStyle w:val="DataField11pt-Single"/>
        <w:outlineLvl w:val="0"/>
        <w:rPr>
          <w:b/>
          <w:sz w:val="20"/>
        </w:rPr>
      </w:pPr>
      <w:r w:rsidRPr="006F3C92">
        <w:rPr>
          <w:rFonts w:cs="Times New Roman"/>
          <w:sz w:val="20"/>
        </w:rPr>
        <w:t>NIH 5P20RR016464</w:t>
      </w:r>
      <w:r w:rsidRPr="006F3C92">
        <w:rPr>
          <w:rFonts w:cs="Times New Roman"/>
          <w:sz w:val="20"/>
        </w:rPr>
        <w:tab/>
      </w:r>
      <w:r w:rsidRPr="006F3C92">
        <w:rPr>
          <w:rFonts w:cs="Times New Roman"/>
          <w:sz w:val="20"/>
        </w:rPr>
        <w:tab/>
      </w:r>
      <w:r w:rsidRPr="006F3C92">
        <w:rPr>
          <w:rFonts w:cs="Times New Roman"/>
          <w:sz w:val="20"/>
        </w:rPr>
        <w:tab/>
      </w:r>
      <w:r w:rsidRPr="006F3C92">
        <w:rPr>
          <w:rFonts w:cs="Times New Roman"/>
          <w:sz w:val="20"/>
        </w:rPr>
        <w:tab/>
      </w:r>
      <w:r w:rsidRPr="006F3C92">
        <w:rPr>
          <w:rFonts w:cs="Times New Roman"/>
          <w:sz w:val="20"/>
        </w:rPr>
        <w:tab/>
      </w:r>
      <w:r w:rsidRPr="006F3C92">
        <w:rPr>
          <w:rFonts w:cs="Times New Roman"/>
          <w:sz w:val="20"/>
        </w:rPr>
        <w:tab/>
      </w:r>
      <w:r w:rsidRPr="006F3C92">
        <w:rPr>
          <w:rFonts w:cs="Times New Roman"/>
          <w:sz w:val="20"/>
        </w:rPr>
        <w:tab/>
      </w:r>
      <w:r w:rsidRPr="006F3C92">
        <w:rPr>
          <w:rFonts w:cs="Times New Roman"/>
          <w:sz w:val="20"/>
        </w:rPr>
        <w:tab/>
      </w:r>
      <w:r w:rsidRPr="006F3C92">
        <w:rPr>
          <w:rFonts w:cs="Times New Roman"/>
          <w:sz w:val="20"/>
        </w:rPr>
        <w:tab/>
      </w:r>
      <w:r w:rsidRPr="006F3C92">
        <w:rPr>
          <w:rFonts w:cs="Times New Roman"/>
          <w:sz w:val="20"/>
        </w:rPr>
        <w:tab/>
        <w:t>07/2011-08/2013</w:t>
      </w:r>
    </w:p>
    <w:p w14:paraId="747B0F18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b/>
          <w:sz w:val="20"/>
        </w:rPr>
        <w:t xml:space="preserve">Nevada </w:t>
      </w:r>
      <w:proofErr w:type="spellStart"/>
      <w:r w:rsidRPr="006F3C92">
        <w:rPr>
          <w:b/>
          <w:sz w:val="20"/>
        </w:rPr>
        <w:t>IDeA</w:t>
      </w:r>
      <w:proofErr w:type="spellEnd"/>
      <w:r w:rsidRPr="006F3C92">
        <w:rPr>
          <w:b/>
          <w:sz w:val="20"/>
        </w:rPr>
        <w:t xml:space="preserve"> Network of Biomedical Research Excellence</w:t>
      </w:r>
      <w:r w:rsidRPr="006F3C92">
        <w:rPr>
          <w:sz w:val="20"/>
        </w:rPr>
        <w:t>: INBRE Program Grant, NIGMS.  Target faculty on this program grant.  My subproject investigates the neural basis for memory loss in sleep-deprived fruit flies.</w:t>
      </w:r>
    </w:p>
    <w:p w14:paraId="2FFEF991" w14:textId="77777777" w:rsidR="0036499E" w:rsidRPr="006F3C92" w:rsidRDefault="0036499E" w:rsidP="0036499E">
      <w:pPr>
        <w:pStyle w:val="DataField11pt-Single"/>
        <w:outlineLvl w:val="0"/>
        <w:rPr>
          <w:sz w:val="20"/>
        </w:rPr>
      </w:pPr>
      <w:r w:rsidRPr="006F3C92">
        <w:rPr>
          <w:sz w:val="20"/>
        </w:rPr>
        <w:t>Role: Project Leader/Target Faculty</w:t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</w:r>
      <w:r w:rsidRPr="006F3C92">
        <w:rPr>
          <w:sz w:val="20"/>
        </w:rPr>
        <w:tab/>
        <w:t>$238,000</w:t>
      </w:r>
    </w:p>
    <w:p w14:paraId="63B8EE3D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>Swiss NSF, Systems X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 xml:space="preserve">04/2013-04/2018 </w:t>
      </w:r>
    </w:p>
    <w:p w14:paraId="48988DB3" w14:textId="77777777" w:rsidR="0036499E" w:rsidRPr="006F3C92" w:rsidRDefault="0036499E" w:rsidP="0036499E">
      <w:pPr>
        <w:spacing w:before="100" w:beforeAutospacing="1" w:after="100" w:afterAutospacing="1"/>
        <w:contextualSpacing/>
        <w:rPr>
          <w:rFonts w:ascii="Arial" w:hAnsi="Arial"/>
          <w:sz w:val="20"/>
          <w:szCs w:val="20"/>
        </w:rPr>
      </w:pPr>
      <w:proofErr w:type="spellStart"/>
      <w:r w:rsidRPr="006F3C92">
        <w:rPr>
          <w:rFonts w:ascii="Arial" w:hAnsi="Arial"/>
          <w:b/>
          <w:sz w:val="20"/>
          <w:szCs w:val="20"/>
        </w:rPr>
        <w:t>SynaptiX</w:t>
      </w:r>
      <w:proofErr w:type="spellEnd"/>
      <w:r w:rsidRPr="006F3C92">
        <w:rPr>
          <w:rFonts w:ascii="Arial" w:hAnsi="Arial"/>
          <w:b/>
          <w:sz w:val="20"/>
          <w:szCs w:val="20"/>
        </w:rPr>
        <w:t>-The Systems Biology of Forgetting.</w:t>
      </w:r>
      <w:r w:rsidRPr="006F3C92">
        <w:rPr>
          <w:rFonts w:ascii="Arial" w:hAnsi="Arial"/>
          <w:sz w:val="20"/>
          <w:szCs w:val="20"/>
        </w:rPr>
        <w:t xml:space="preserve"> </w:t>
      </w:r>
    </w:p>
    <w:p w14:paraId="76B77904" w14:textId="3C8AD17C" w:rsidR="0097427B" w:rsidRPr="006F3C92" w:rsidRDefault="0036499E" w:rsidP="001D22F6">
      <w:pPr>
        <w:spacing w:before="100" w:beforeAutospacing="1" w:after="100" w:afterAutospacing="1"/>
        <w:contextualSpacing/>
        <w:rPr>
          <w:rFonts w:ascii="Arial" w:hAnsi="Arial"/>
          <w:sz w:val="20"/>
          <w:szCs w:val="20"/>
        </w:rPr>
      </w:pPr>
      <w:r w:rsidRPr="006F3C92">
        <w:rPr>
          <w:rFonts w:ascii="Arial" w:hAnsi="Arial"/>
          <w:sz w:val="20"/>
          <w:szCs w:val="20"/>
        </w:rPr>
        <w:t>This grant seeks to understand the neurological basis for forgetting memories.</w:t>
      </w:r>
      <w:r w:rsidRPr="006F3C92">
        <w:rPr>
          <w:rFonts w:ascii="Arial" w:hAnsi="Arial"/>
          <w:sz w:val="20"/>
          <w:szCs w:val="20"/>
        </w:rPr>
        <w:br/>
        <w:t>Role: Co-PI, with Simon Sprecher, University of Fribourg)</w:t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</w:r>
      <w:r w:rsidRPr="006F3C92">
        <w:rPr>
          <w:rFonts w:ascii="Arial" w:hAnsi="Arial"/>
          <w:sz w:val="20"/>
          <w:szCs w:val="20"/>
        </w:rPr>
        <w:tab/>
        <w:t xml:space="preserve"> $1,950,000</w:t>
      </w:r>
      <w:r w:rsidRPr="006F3C92">
        <w:rPr>
          <w:rFonts w:ascii="Arial" w:hAnsi="Arial"/>
          <w:sz w:val="20"/>
          <w:szCs w:val="20"/>
        </w:rPr>
        <w:tab/>
      </w:r>
    </w:p>
    <w:p w14:paraId="2F83815F" w14:textId="77AE59C9" w:rsidR="0036499E" w:rsidRPr="006F3C92" w:rsidRDefault="0036499E" w:rsidP="0036499E">
      <w:pPr>
        <w:pStyle w:val="DataField11pt-Single"/>
        <w:tabs>
          <w:tab w:val="left" w:pos="270"/>
          <w:tab w:val="left" w:pos="5760"/>
        </w:tabs>
        <w:rPr>
          <w:color w:val="000000"/>
          <w:sz w:val="20"/>
        </w:rPr>
      </w:pPr>
      <w:r w:rsidRPr="006F3C92">
        <w:rPr>
          <w:color w:val="000000"/>
          <w:sz w:val="20"/>
        </w:rPr>
        <w:t>NIH F32GM086207</w:t>
      </w:r>
      <w:r w:rsidRPr="006F3C92">
        <w:rPr>
          <w:color w:val="000000"/>
          <w:sz w:val="20"/>
        </w:rPr>
        <w:tab/>
      </w:r>
      <w:r w:rsidRPr="006F3C92">
        <w:rPr>
          <w:color w:val="000000"/>
          <w:sz w:val="20"/>
        </w:rPr>
        <w:tab/>
      </w:r>
      <w:r w:rsidRPr="006F3C92">
        <w:rPr>
          <w:color w:val="000000"/>
          <w:sz w:val="20"/>
        </w:rPr>
        <w:tab/>
      </w:r>
      <w:r w:rsidRPr="006F3C92">
        <w:rPr>
          <w:color w:val="000000"/>
          <w:sz w:val="20"/>
        </w:rPr>
        <w:tab/>
        <w:t xml:space="preserve">  </w:t>
      </w:r>
      <w:r w:rsidRPr="006F3C92">
        <w:rPr>
          <w:color w:val="000000"/>
          <w:sz w:val="20"/>
        </w:rPr>
        <w:tab/>
        <w:t>09/2008-07/2011</w:t>
      </w:r>
    </w:p>
    <w:p w14:paraId="6306F526" w14:textId="77777777" w:rsidR="0036499E" w:rsidRPr="006F3C92" w:rsidRDefault="0036499E" w:rsidP="0036499E">
      <w:pPr>
        <w:pStyle w:val="DataField11pt-Single"/>
        <w:ind w:right="720"/>
        <w:rPr>
          <w:sz w:val="20"/>
        </w:rPr>
      </w:pPr>
      <w:r w:rsidRPr="006F3C92">
        <w:rPr>
          <w:sz w:val="20"/>
        </w:rPr>
        <w:t xml:space="preserve">Postdoctoral NRSA with advisor Justin </w:t>
      </w:r>
      <w:proofErr w:type="spellStart"/>
      <w:r w:rsidRPr="006F3C92">
        <w:rPr>
          <w:sz w:val="20"/>
        </w:rPr>
        <w:t>Blau</w:t>
      </w:r>
      <w:proofErr w:type="spellEnd"/>
      <w:r w:rsidRPr="006F3C92">
        <w:rPr>
          <w:sz w:val="20"/>
        </w:rPr>
        <w:t xml:space="preserve">: </w:t>
      </w:r>
      <w:r w:rsidRPr="006F3C92">
        <w:rPr>
          <w:b/>
          <w:sz w:val="20"/>
        </w:rPr>
        <w:t>Genetic dissection of larval light avoidance</w:t>
      </w:r>
      <w:r w:rsidRPr="006F3C92">
        <w:rPr>
          <w:sz w:val="20"/>
        </w:rPr>
        <w:t xml:space="preserve">. </w:t>
      </w:r>
    </w:p>
    <w:p w14:paraId="1CF79244" w14:textId="77777777" w:rsidR="0036499E" w:rsidRPr="006F3C92" w:rsidRDefault="0036499E" w:rsidP="0036499E">
      <w:pPr>
        <w:pStyle w:val="DataField11pt-Single"/>
        <w:ind w:right="720"/>
        <w:rPr>
          <w:sz w:val="20"/>
        </w:rPr>
      </w:pPr>
      <w:r w:rsidRPr="006F3C92">
        <w:rPr>
          <w:sz w:val="20"/>
        </w:rPr>
        <w:t xml:space="preserve">This fellowship aimed to identify the neural circuitry regulating circadian rhythms and light avoidance in </w:t>
      </w:r>
      <w:r w:rsidRPr="006F3C92">
        <w:rPr>
          <w:i/>
          <w:sz w:val="20"/>
        </w:rPr>
        <w:t>Drosophila</w:t>
      </w:r>
      <w:r w:rsidRPr="006F3C92">
        <w:rPr>
          <w:sz w:val="20"/>
        </w:rPr>
        <w:t xml:space="preserve"> larvae.</w:t>
      </w:r>
    </w:p>
    <w:p w14:paraId="60B2FDEA" w14:textId="77777777" w:rsidR="0036499E" w:rsidRPr="006F3C92" w:rsidRDefault="0036499E" w:rsidP="0036499E">
      <w:pPr>
        <w:pStyle w:val="DataField11pt-Single"/>
        <w:ind w:left="1080" w:hanging="1080"/>
        <w:rPr>
          <w:sz w:val="20"/>
        </w:rPr>
      </w:pPr>
      <w:r w:rsidRPr="006F3C92">
        <w:rPr>
          <w:sz w:val="20"/>
        </w:rPr>
        <w:t>Role: Trainee/PI</w:t>
      </w:r>
    </w:p>
    <w:p w14:paraId="4DC3D139" w14:textId="77777777" w:rsidR="0036499E" w:rsidRPr="006F3C92" w:rsidRDefault="0036499E" w:rsidP="0036499E">
      <w:pPr>
        <w:pStyle w:val="DataField11pt-Single"/>
        <w:ind w:firstLine="990"/>
        <w:rPr>
          <w:sz w:val="20"/>
        </w:rPr>
      </w:pPr>
    </w:p>
    <w:p w14:paraId="6C3E6207" w14:textId="77777777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HFSP LT0061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09/2007-08/2008</w:t>
      </w:r>
    </w:p>
    <w:p w14:paraId="30439D15" w14:textId="77777777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Postdoctoral Human Frontiers Long-Term Fellowship with advisor Barry Dickson.</w:t>
      </w:r>
    </w:p>
    <w:p w14:paraId="2CEDEFE5" w14:textId="77777777" w:rsidR="0036499E" w:rsidRPr="006F3C92" w:rsidRDefault="0036499E" w:rsidP="0036499E">
      <w:pPr>
        <w:rPr>
          <w:rFonts w:ascii="Arial" w:hAnsi="Arial" w:cs="Arial"/>
          <w:b/>
          <w:sz w:val="20"/>
          <w:szCs w:val="20"/>
        </w:rPr>
      </w:pPr>
      <w:r w:rsidRPr="006F3C92">
        <w:rPr>
          <w:rFonts w:ascii="Arial" w:hAnsi="Arial" w:cs="Arial"/>
          <w:b/>
          <w:sz w:val="20"/>
          <w:szCs w:val="20"/>
        </w:rPr>
        <w:lastRenderedPageBreak/>
        <w:t xml:space="preserve">Identification of courtship song-specific fruitless neurons in </w:t>
      </w:r>
      <w:r w:rsidRPr="006F3C92">
        <w:rPr>
          <w:rFonts w:ascii="Arial" w:hAnsi="Arial" w:cs="Arial"/>
          <w:b/>
          <w:i/>
          <w:sz w:val="20"/>
          <w:szCs w:val="20"/>
        </w:rPr>
        <w:t xml:space="preserve">Drosophila. </w:t>
      </w:r>
      <w:r w:rsidRPr="006F3C92">
        <w:rPr>
          <w:rFonts w:ascii="Arial" w:hAnsi="Arial" w:cs="Arial"/>
          <w:b/>
          <w:sz w:val="20"/>
          <w:szCs w:val="20"/>
        </w:rPr>
        <w:t xml:space="preserve"> </w:t>
      </w:r>
    </w:p>
    <w:p w14:paraId="3F18DFAF" w14:textId="77777777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This fellowship aimed to establish a high-throughput assay for acquisition and analysis of courtship song.</w:t>
      </w:r>
    </w:p>
    <w:p w14:paraId="384A1EF5" w14:textId="77777777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Role: Trainee/PI</w:t>
      </w:r>
    </w:p>
    <w:p w14:paraId="0E926371" w14:textId="77777777" w:rsidR="0036499E" w:rsidRPr="006F3C92" w:rsidRDefault="0036499E" w:rsidP="0036499E">
      <w:pPr>
        <w:ind w:firstLine="990"/>
        <w:rPr>
          <w:rFonts w:ascii="Arial" w:hAnsi="Arial" w:cs="Arial"/>
          <w:sz w:val="20"/>
          <w:szCs w:val="20"/>
        </w:rPr>
      </w:pPr>
    </w:p>
    <w:p w14:paraId="20FD8FA3" w14:textId="77777777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NIH F31MH073311</w:t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</w:r>
      <w:r w:rsidRPr="006F3C92">
        <w:rPr>
          <w:rFonts w:ascii="Arial" w:hAnsi="Arial" w:cs="Arial"/>
          <w:sz w:val="20"/>
          <w:szCs w:val="20"/>
        </w:rPr>
        <w:tab/>
        <w:t>09/2004-09/2007</w:t>
      </w:r>
    </w:p>
    <w:p w14:paraId="3A7C32C9" w14:textId="77777777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 xml:space="preserve">Predoctoral NRSA with advisor Scott Waddell: </w:t>
      </w:r>
      <w:r w:rsidRPr="006F3C92">
        <w:rPr>
          <w:rFonts w:ascii="Arial" w:hAnsi="Arial" w:cs="Arial"/>
          <w:b/>
          <w:sz w:val="20"/>
          <w:szCs w:val="20"/>
        </w:rPr>
        <w:t xml:space="preserve">The role of acetylcholine in </w:t>
      </w:r>
      <w:r w:rsidRPr="006F3C92">
        <w:rPr>
          <w:rFonts w:ascii="Arial" w:hAnsi="Arial" w:cs="Arial"/>
          <w:b/>
          <w:i/>
          <w:sz w:val="20"/>
          <w:szCs w:val="20"/>
        </w:rPr>
        <w:t>Drosophila</w:t>
      </w:r>
      <w:r w:rsidRPr="006F3C92">
        <w:rPr>
          <w:rFonts w:ascii="Arial" w:hAnsi="Arial" w:cs="Arial"/>
          <w:b/>
          <w:sz w:val="20"/>
          <w:szCs w:val="20"/>
        </w:rPr>
        <w:t xml:space="preserve"> memory</w:t>
      </w:r>
      <w:r w:rsidRPr="006F3C92">
        <w:rPr>
          <w:rFonts w:ascii="Arial" w:hAnsi="Arial" w:cs="Arial"/>
          <w:sz w:val="20"/>
          <w:szCs w:val="20"/>
        </w:rPr>
        <w:t>.</w:t>
      </w:r>
    </w:p>
    <w:p w14:paraId="49B5294D" w14:textId="77777777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The grant investigated the role of acetylcholine release from extrinsic mushroom body neurons in memory consolidation.</w:t>
      </w:r>
    </w:p>
    <w:p w14:paraId="45FE5879" w14:textId="6317E176" w:rsidR="0036499E" w:rsidRPr="006F3C92" w:rsidRDefault="0036499E" w:rsidP="0036499E">
      <w:pPr>
        <w:rPr>
          <w:rFonts w:ascii="Arial" w:hAnsi="Arial" w:cs="Arial"/>
          <w:sz w:val="20"/>
          <w:szCs w:val="20"/>
        </w:rPr>
      </w:pPr>
      <w:r w:rsidRPr="006F3C92">
        <w:rPr>
          <w:rFonts w:ascii="Arial" w:hAnsi="Arial" w:cs="Arial"/>
          <w:sz w:val="20"/>
          <w:szCs w:val="20"/>
        </w:rPr>
        <w:t>Role: Trainee/PI</w:t>
      </w:r>
    </w:p>
    <w:p w14:paraId="26314CD4" w14:textId="4C5D1624" w:rsidR="002A64C6" w:rsidRDefault="002A64C6" w:rsidP="0036499E">
      <w:pPr>
        <w:rPr>
          <w:rFonts w:ascii="Arial" w:hAnsi="Arial" w:cs="Arial"/>
          <w:sz w:val="20"/>
          <w:szCs w:val="20"/>
        </w:rPr>
      </w:pPr>
    </w:p>
    <w:p w14:paraId="3D19C366" w14:textId="77777777" w:rsidR="002A64C6" w:rsidRPr="00885ACC" w:rsidRDefault="002A64C6" w:rsidP="002A64C6">
      <w:pPr>
        <w:rPr>
          <w:rFonts w:ascii="Arial" w:hAnsi="Arial" w:cs="Arial"/>
          <w:b/>
          <w:sz w:val="20"/>
          <w:szCs w:val="20"/>
        </w:rPr>
      </w:pPr>
      <w:r w:rsidRPr="00885ACC">
        <w:rPr>
          <w:rFonts w:ascii="Arial" w:hAnsi="Arial" w:cs="Arial"/>
          <w:b/>
          <w:sz w:val="20"/>
          <w:szCs w:val="20"/>
        </w:rPr>
        <w:t>Awards and Honors</w:t>
      </w:r>
    </w:p>
    <w:p w14:paraId="2069F686" w14:textId="77777777" w:rsidR="002A64C6" w:rsidRDefault="002A64C6" w:rsidP="002A64C6">
      <w:pPr>
        <w:rPr>
          <w:rFonts w:ascii="Arial" w:hAnsi="Arial" w:cs="Arial"/>
          <w:sz w:val="20"/>
          <w:szCs w:val="20"/>
        </w:rPr>
      </w:pPr>
      <w:r w:rsidRPr="00885ACC">
        <w:rPr>
          <w:rFonts w:ascii="Arial" w:hAnsi="Arial" w:cs="Arial"/>
          <w:sz w:val="20"/>
          <w:szCs w:val="20"/>
        </w:rPr>
        <w:t xml:space="preserve">2019 </w:t>
      </w:r>
      <w:proofErr w:type="spellStart"/>
      <w:r w:rsidRPr="00885ACC">
        <w:rPr>
          <w:rFonts w:ascii="Arial" w:hAnsi="Arial" w:cs="Arial"/>
          <w:sz w:val="20"/>
          <w:szCs w:val="20"/>
        </w:rPr>
        <w:t>Kavli</w:t>
      </w:r>
      <w:proofErr w:type="spellEnd"/>
      <w:r w:rsidRPr="00885ACC">
        <w:rPr>
          <w:rFonts w:ascii="Arial" w:hAnsi="Arial" w:cs="Arial"/>
          <w:sz w:val="20"/>
          <w:szCs w:val="20"/>
        </w:rPr>
        <w:t xml:space="preserve"> Fellow</w:t>
      </w:r>
    </w:p>
    <w:p w14:paraId="1C233DAF" w14:textId="77777777" w:rsidR="002A64C6" w:rsidRPr="00885ACC" w:rsidRDefault="002A64C6" w:rsidP="002A6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FAU Researcher of the Year Award</w:t>
      </w:r>
    </w:p>
    <w:p w14:paraId="0F023599" w14:textId="77777777" w:rsidR="002A64C6" w:rsidRPr="00885ACC" w:rsidRDefault="002A64C6" w:rsidP="002A64C6">
      <w:pPr>
        <w:rPr>
          <w:rFonts w:ascii="Arial" w:hAnsi="Arial" w:cs="Arial"/>
          <w:sz w:val="20"/>
          <w:szCs w:val="20"/>
        </w:rPr>
      </w:pPr>
      <w:r w:rsidRPr="00885ACC">
        <w:rPr>
          <w:rFonts w:ascii="Arial" w:hAnsi="Arial" w:cs="Arial"/>
          <w:sz w:val="20"/>
          <w:szCs w:val="20"/>
        </w:rPr>
        <w:t>2018 FAU Division of Research Mentorship Award</w:t>
      </w:r>
    </w:p>
    <w:p w14:paraId="62CEEBF2" w14:textId="77777777" w:rsidR="002A64C6" w:rsidRPr="00885ACC" w:rsidRDefault="002A64C6" w:rsidP="002A64C6">
      <w:pPr>
        <w:rPr>
          <w:rFonts w:ascii="Arial" w:hAnsi="Arial" w:cs="Arial"/>
          <w:sz w:val="20"/>
          <w:szCs w:val="20"/>
        </w:rPr>
      </w:pPr>
      <w:r w:rsidRPr="00885ACC">
        <w:rPr>
          <w:rFonts w:ascii="Arial" w:hAnsi="Arial" w:cs="Arial"/>
          <w:sz w:val="20"/>
          <w:szCs w:val="20"/>
        </w:rPr>
        <w:t xml:space="preserve">2018 FAU College of Science Teaching Award (Northern Campuses) </w:t>
      </w:r>
    </w:p>
    <w:p w14:paraId="373E9A0D" w14:textId="77777777" w:rsidR="002A64C6" w:rsidRPr="00885ACC" w:rsidRDefault="002A64C6" w:rsidP="002A64C6">
      <w:pPr>
        <w:rPr>
          <w:rFonts w:ascii="Arial" w:hAnsi="Arial" w:cs="Arial"/>
          <w:sz w:val="20"/>
          <w:szCs w:val="20"/>
        </w:rPr>
      </w:pPr>
      <w:r w:rsidRPr="00885ACC">
        <w:rPr>
          <w:rFonts w:ascii="Arial" w:hAnsi="Arial" w:cs="Arial"/>
          <w:sz w:val="20"/>
          <w:szCs w:val="20"/>
        </w:rPr>
        <w:t>2016 International Behavioral and Neurogenetics Society (IBANGS) Young Investigator Award</w:t>
      </w:r>
    </w:p>
    <w:p w14:paraId="77A8B737" w14:textId="77777777" w:rsidR="002A64C6" w:rsidRPr="00885ACC" w:rsidRDefault="002A64C6" w:rsidP="002A64C6">
      <w:pPr>
        <w:rPr>
          <w:rFonts w:ascii="Arial" w:hAnsi="Arial" w:cs="Arial"/>
          <w:sz w:val="20"/>
          <w:szCs w:val="20"/>
        </w:rPr>
      </w:pPr>
      <w:r w:rsidRPr="00885ACC">
        <w:rPr>
          <w:rFonts w:ascii="Arial" w:hAnsi="Arial" w:cs="Arial"/>
          <w:sz w:val="20"/>
          <w:szCs w:val="20"/>
        </w:rPr>
        <w:t>2015 Sleep Research Society Young Investigator NIDDK/NIH Award</w:t>
      </w:r>
    </w:p>
    <w:p w14:paraId="1E89B8A9" w14:textId="77777777" w:rsidR="002A64C6" w:rsidRPr="00885ACC" w:rsidRDefault="002A64C6" w:rsidP="002A64C6">
      <w:pPr>
        <w:rPr>
          <w:rFonts w:ascii="Arial" w:hAnsi="Arial" w:cs="Arial"/>
          <w:sz w:val="20"/>
          <w:szCs w:val="20"/>
        </w:rPr>
      </w:pPr>
      <w:r w:rsidRPr="00885ACC">
        <w:rPr>
          <w:rFonts w:ascii="Arial" w:hAnsi="Arial" w:cs="Arial"/>
          <w:sz w:val="20"/>
          <w:szCs w:val="20"/>
        </w:rPr>
        <w:t>2014 Gordon Research Conference, Chronobiology, Junior Investigator Presentation Award</w:t>
      </w:r>
    </w:p>
    <w:p w14:paraId="247DF2A7" w14:textId="77777777" w:rsidR="002A64C6" w:rsidRPr="00885ACC" w:rsidRDefault="002A64C6" w:rsidP="002A64C6">
      <w:pPr>
        <w:rPr>
          <w:rFonts w:ascii="Arial" w:hAnsi="Arial" w:cs="Arial"/>
          <w:sz w:val="20"/>
          <w:szCs w:val="20"/>
        </w:rPr>
      </w:pPr>
      <w:r w:rsidRPr="00885ACC">
        <w:rPr>
          <w:rFonts w:ascii="Arial" w:hAnsi="Arial" w:cs="Arial"/>
          <w:sz w:val="20"/>
          <w:szCs w:val="20"/>
        </w:rPr>
        <w:t>2006 Dean’s Award for Outstanding Doctoral Thesis, UMass Medical School</w:t>
      </w:r>
    </w:p>
    <w:p w14:paraId="2A27349A" w14:textId="6920CF0A" w:rsidR="002A64C6" w:rsidRDefault="002A64C6" w:rsidP="0036499E">
      <w:pPr>
        <w:rPr>
          <w:rFonts w:ascii="Arial" w:hAnsi="Arial" w:cs="Arial"/>
          <w:sz w:val="20"/>
          <w:szCs w:val="20"/>
        </w:rPr>
      </w:pPr>
      <w:r w:rsidRPr="00885ACC">
        <w:rPr>
          <w:rFonts w:ascii="Arial" w:hAnsi="Arial" w:cs="Arial"/>
          <w:sz w:val="20"/>
          <w:szCs w:val="20"/>
        </w:rPr>
        <w:t>2005 Dean’s Award for Outstanding Research Achievement, UMass Medical School</w:t>
      </w:r>
    </w:p>
    <w:p w14:paraId="51C4A20A" w14:textId="7F8944B4" w:rsidR="0036499E" w:rsidRDefault="0036499E" w:rsidP="0036499E">
      <w:pPr>
        <w:rPr>
          <w:rFonts w:ascii="Arial" w:hAnsi="Arial" w:cs="Arial"/>
          <w:sz w:val="20"/>
          <w:szCs w:val="20"/>
        </w:rPr>
      </w:pPr>
    </w:p>
    <w:p w14:paraId="1B186EBC" w14:textId="755F5F2B" w:rsidR="0036499E" w:rsidRDefault="0036499E" w:rsidP="0036499E">
      <w:pPr>
        <w:rPr>
          <w:rFonts w:ascii="Arial" w:hAnsi="Arial" w:cs="Arial"/>
          <w:b/>
          <w:sz w:val="20"/>
          <w:szCs w:val="20"/>
          <w:u w:val="single"/>
        </w:rPr>
      </w:pPr>
      <w:r w:rsidRPr="00C8300B">
        <w:rPr>
          <w:rFonts w:ascii="Arial" w:hAnsi="Arial" w:cs="Arial"/>
          <w:b/>
          <w:sz w:val="20"/>
          <w:szCs w:val="20"/>
          <w:u w:val="single"/>
        </w:rPr>
        <w:t xml:space="preserve">Courses Taught </w:t>
      </w:r>
      <w:r w:rsidR="00374130">
        <w:rPr>
          <w:rFonts w:ascii="Arial" w:hAnsi="Arial" w:cs="Arial"/>
          <w:b/>
          <w:sz w:val="20"/>
          <w:szCs w:val="20"/>
          <w:u w:val="single"/>
        </w:rPr>
        <w:t>(Since 2011)</w:t>
      </w:r>
    </w:p>
    <w:p w14:paraId="66D2E72F" w14:textId="33EC4D06" w:rsidR="00374130" w:rsidRDefault="00374130" w:rsidP="00364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 2011: </w:t>
      </w:r>
      <w:r>
        <w:rPr>
          <w:rFonts w:ascii="Arial" w:hAnsi="Arial" w:cs="Arial"/>
          <w:sz w:val="20"/>
          <w:szCs w:val="20"/>
        </w:rPr>
        <w:t>Neuroscience Journal Club</w:t>
      </w:r>
      <w:r w:rsidR="00E3142B">
        <w:rPr>
          <w:rFonts w:ascii="Arial" w:hAnsi="Arial" w:cs="Arial"/>
          <w:sz w:val="20"/>
          <w:szCs w:val="20"/>
        </w:rPr>
        <w:t xml:space="preserve"> </w:t>
      </w:r>
    </w:p>
    <w:p w14:paraId="7FD5D3D6" w14:textId="45392D64" w:rsidR="00374130" w:rsidRPr="00374130" w:rsidRDefault="00374130" w:rsidP="00364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Spring 2012: </w:t>
      </w:r>
      <w:r w:rsidRPr="00374130">
        <w:rPr>
          <w:rFonts w:ascii="Arial" w:hAnsi="Arial" w:cs="Arial"/>
          <w:sz w:val="20"/>
          <w:szCs w:val="20"/>
        </w:rPr>
        <w:t>Neurobiology</w:t>
      </w:r>
    </w:p>
    <w:p w14:paraId="3D8F20A2" w14:textId="5FB22A7A" w:rsidR="00374130" w:rsidRPr="00374130" w:rsidRDefault="00374130" w:rsidP="00364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 2012: </w:t>
      </w:r>
      <w:r w:rsidRPr="00374130">
        <w:rPr>
          <w:rFonts w:ascii="Arial" w:hAnsi="Arial" w:cs="Arial"/>
          <w:sz w:val="20"/>
          <w:szCs w:val="20"/>
        </w:rPr>
        <w:t>Introduction to Neuroscience</w:t>
      </w:r>
    </w:p>
    <w:p w14:paraId="5114625C" w14:textId="6A97D3C5" w:rsidR="00374130" w:rsidRPr="00374130" w:rsidRDefault="00374130" w:rsidP="00364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Spring 2013: </w:t>
      </w:r>
      <w:r w:rsidRPr="00374130">
        <w:rPr>
          <w:rFonts w:ascii="Arial" w:hAnsi="Arial" w:cs="Arial"/>
          <w:sz w:val="20"/>
          <w:szCs w:val="20"/>
        </w:rPr>
        <w:t>Neurobiology</w:t>
      </w:r>
    </w:p>
    <w:p w14:paraId="5DA413AB" w14:textId="309410D7" w:rsidR="00374130" w:rsidRDefault="00374130" w:rsidP="00364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 2014: </w:t>
      </w:r>
      <w:r>
        <w:rPr>
          <w:rFonts w:ascii="Arial" w:hAnsi="Arial" w:cs="Arial"/>
          <w:sz w:val="20"/>
          <w:szCs w:val="20"/>
        </w:rPr>
        <w:t>Techniques in Neuroscience</w:t>
      </w:r>
    </w:p>
    <w:p w14:paraId="3B56C27A" w14:textId="36C2A5F9" w:rsidR="00374130" w:rsidRPr="00374130" w:rsidRDefault="00374130" w:rsidP="003649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Spring 2015: </w:t>
      </w:r>
      <w:r w:rsidRPr="00E3142B">
        <w:rPr>
          <w:rFonts w:ascii="Arial" w:hAnsi="Arial" w:cs="Arial"/>
          <w:sz w:val="20"/>
          <w:szCs w:val="20"/>
        </w:rPr>
        <w:t>Neurobiology</w:t>
      </w:r>
    </w:p>
    <w:p w14:paraId="7B6BD55A" w14:textId="54ED384E" w:rsidR="00192325" w:rsidRPr="00192325" w:rsidRDefault="00192325" w:rsidP="00364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 2016: </w:t>
      </w:r>
      <w:r>
        <w:rPr>
          <w:rFonts w:ascii="Arial" w:hAnsi="Arial" w:cs="Arial"/>
          <w:sz w:val="20"/>
          <w:szCs w:val="20"/>
        </w:rPr>
        <w:t xml:space="preserve">Comparative Animal Behavior. Sections in Jupiter, Boca and Davie </w:t>
      </w:r>
    </w:p>
    <w:p w14:paraId="47EFF2A2" w14:textId="67801DE2" w:rsidR="00192325" w:rsidRDefault="00192325" w:rsidP="0019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 2017: </w:t>
      </w:r>
      <w:r>
        <w:rPr>
          <w:rFonts w:ascii="Arial" w:hAnsi="Arial" w:cs="Arial"/>
          <w:sz w:val="20"/>
          <w:szCs w:val="20"/>
        </w:rPr>
        <w:t xml:space="preserve">The Life and Science of Oliver Sacks, Jupiter </w:t>
      </w:r>
    </w:p>
    <w:p w14:paraId="220BAF23" w14:textId="33AD6082" w:rsidR="00192325" w:rsidRDefault="00192325" w:rsidP="0019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Spring 2018: </w:t>
      </w:r>
      <w:r>
        <w:rPr>
          <w:rFonts w:ascii="Arial" w:hAnsi="Arial" w:cs="Arial"/>
          <w:sz w:val="20"/>
          <w:szCs w:val="20"/>
        </w:rPr>
        <w:t xml:space="preserve">Comparative Animal Behavior. Sections in Jupiter, Boca and Davie </w:t>
      </w:r>
    </w:p>
    <w:p w14:paraId="0D266608" w14:textId="72955F90" w:rsidR="00192325" w:rsidRDefault="00192325" w:rsidP="0019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 2018: </w:t>
      </w:r>
      <w:r>
        <w:rPr>
          <w:rFonts w:ascii="Arial" w:hAnsi="Arial" w:cs="Arial"/>
          <w:sz w:val="20"/>
          <w:szCs w:val="20"/>
        </w:rPr>
        <w:t xml:space="preserve">The Life and Science of Oliver Sacks, Boca </w:t>
      </w:r>
    </w:p>
    <w:p w14:paraId="12EA73D5" w14:textId="5E41CDD4" w:rsidR="00192325" w:rsidRDefault="00192325" w:rsidP="0019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Spring 2019: </w:t>
      </w:r>
      <w:r>
        <w:rPr>
          <w:rFonts w:ascii="Arial" w:hAnsi="Arial" w:cs="Arial"/>
          <w:sz w:val="20"/>
          <w:szCs w:val="20"/>
        </w:rPr>
        <w:t xml:space="preserve">Comparative Animal Behavior. Sections in Jupiter, Boca and Davie </w:t>
      </w:r>
    </w:p>
    <w:p w14:paraId="1D82359B" w14:textId="0B53B4C0" w:rsidR="00841B33" w:rsidRDefault="00841B33" w:rsidP="0019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 2020:  </w:t>
      </w:r>
      <w:r w:rsidR="005560FB">
        <w:rPr>
          <w:rFonts w:ascii="Arial" w:hAnsi="Arial" w:cs="Arial"/>
          <w:sz w:val="20"/>
          <w:szCs w:val="20"/>
        </w:rPr>
        <w:t>Laboratory</w:t>
      </w:r>
      <w:r>
        <w:rPr>
          <w:rFonts w:ascii="Arial" w:hAnsi="Arial" w:cs="Arial"/>
          <w:sz w:val="20"/>
          <w:szCs w:val="20"/>
        </w:rPr>
        <w:t xml:space="preserve"> Basics (U-RISE NIH </w:t>
      </w:r>
      <w:r w:rsidR="005560FB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 xml:space="preserve"> Course)</w:t>
      </w:r>
    </w:p>
    <w:p w14:paraId="2549EDDD" w14:textId="3A4FD7A3" w:rsidR="00F66096" w:rsidRPr="00F66096" w:rsidRDefault="00F66096" w:rsidP="0019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Spring 2021: </w:t>
      </w:r>
      <w:r>
        <w:rPr>
          <w:rFonts w:ascii="Arial" w:hAnsi="Arial" w:cs="Arial"/>
          <w:sz w:val="20"/>
          <w:szCs w:val="20"/>
        </w:rPr>
        <w:t>Intro to Biomedical Science (U-RISE NIH Training Course)</w:t>
      </w:r>
    </w:p>
    <w:p w14:paraId="4FCF1986" w14:textId="77777777" w:rsidR="00FC3492" w:rsidRDefault="00FC3492" w:rsidP="00C80234">
      <w:pPr>
        <w:rPr>
          <w:rFonts w:ascii="Arial" w:hAnsi="Arial" w:cs="Arial"/>
          <w:sz w:val="20"/>
          <w:szCs w:val="20"/>
        </w:rPr>
      </w:pPr>
    </w:p>
    <w:p w14:paraId="2B9B10DE" w14:textId="1CA694C8" w:rsidR="00C80234" w:rsidRDefault="00C80234" w:rsidP="00C8023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Trainees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outcomes (Selected, including pre-FAU trainees)</w:t>
      </w:r>
    </w:p>
    <w:p w14:paraId="3DA68AF5" w14:textId="6930E1AB" w:rsidR="00E032A4" w:rsidRPr="00E032A4" w:rsidRDefault="00E032A4" w:rsidP="00C802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2021-2022  Annabel Perry, Undergrad, Currently incoming PhD Student in Human Evolution, Harvard</w:t>
      </w:r>
    </w:p>
    <w:p w14:paraId="512FD460" w14:textId="6C86F6D4" w:rsidR="003A3A8D" w:rsidRPr="003A3A8D" w:rsidRDefault="003A3A8D" w:rsidP="00C802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2018-2021  Jessica Chomik, Undergrad, Currently Postbac </w:t>
      </w:r>
      <w:r w:rsidR="00E032A4">
        <w:rPr>
          <w:rFonts w:ascii="Arial" w:hAnsi="Arial" w:cs="Arial"/>
          <w:bCs/>
          <w:sz w:val="20"/>
          <w:szCs w:val="20"/>
        </w:rPr>
        <w:t>at MIT McGovern</w:t>
      </w:r>
    </w:p>
    <w:p w14:paraId="3E98EB80" w14:textId="3185E6F6" w:rsidR="00874A11" w:rsidRPr="00874A11" w:rsidRDefault="00874A11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2014-2020  James </w:t>
      </w:r>
      <w:proofErr w:type="spellStart"/>
      <w:r>
        <w:rPr>
          <w:rFonts w:ascii="Arial" w:hAnsi="Arial" w:cs="Arial"/>
          <w:sz w:val="20"/>
          <w:szCs w:val="20"/>
        </w:rPr>
        <w:t>Jaggard</w:t>
      </w:r>
      <w:proofErr w:type="spellEnd"/>
      <w:r>
        <w:rPr>
          <w:rFonts w:ascii="Arial" w:hAnsi="Arial" w:cs="Arial"/>
          <w:sz w:val="20"/>
          <w:szCs w:val="20"/>
        </w:rPr>
        <w:t xml:space="preserve">, Doctoral Student, Current Postdoc in Philippe </w:t>
      </w:r>
      <w:proofErr w:type="spellStart"/>
      <w:r>
        <w:rPr>
          <w:rFonts w:ascii="Arial" w:hAnsi="Arial" w:cs="Arial"/>
          <w:sz w:val="20"/>
          <w:szCs w:val="20"/>
        </w:rPr>
        <w:t>Mourrain’s</w:t>
      </w:r>
      <w:proofErr w:type="spellEnd"/>
      <w:r>
        <w:rPr>
          <w:rFonts w:ascii="Arial" w:hAnsi="Arial" w:cs="Arial"/>
          <w:sz w:val="20"/>
          <w:szCs w:val="20"/>
        </w:rPr>
        <w:t xml:space="preserve"> lab at Stanford</w:t>
      </w:r>
    </w:p>
    <w:p w14:paraId="38DFECED" w14:textId="4CA746FC" w:rsidR="00BB71EA" w:rsidRPr="00BB71EA" w:rsidRDefault="00BB71EA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2015-2019, Bethany Stahl, Postdoc. Currently Executive Director of Campus Operations, FAU-Jupiter</w:t>
      </w:r>
    </w:p>
    <w:p w14:paraId="76E2D66F" w14:textId="1BAF1E30" w:rsidR="00C80234" w:rsidRDefault="00C80234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2011-2015</w:t>
      </w:r>
      <w:r w:rsidR="003A3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Pavel </w:t>
      </w:r>
      <w:proofErr w:type="spellStart"/>
      <w:r>
        <w:rPr>
          <w:rFonts w:ascii="Arial" w:hAnsi="Arial" w:cs="Arial"/>
          <w:sz w:val="20"/>
          <w:szCs w:val="20"/>
        </w:rPr>
        <w:t>Masek</w:t>
      </w:r>
      <w:proofErr w:type="spellEnd"/>
      <w:r>
        <w:rPr>
          <w:rFonts w:ascii="Arial" w:hAnsi="Arial" w:cs="Arial"/>
          <w:sz w:val="20"/>
          <w:szCs w:val="20"/>
        </w:rPr>
        <w:t>, Postdoc. Currently Assistant Professor at Binghamton University</w:t>
      </w:r>
    </w:p>
    <w:p w14:paraId="77494C98" w14:textId="00F39BA4" w:rsidR="00C80234" w:rsidRDefault="00C80234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2012-2015</w:t>
      </w:r>
      <w:r w:rsidR="003A3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Masato Yoshizawa, Postdoc, Currently </w:t>
      </w:r>
      <w:r w:rsidR="00E032A4">
        <w:rPr>
          <w:rFonts w:ascii="Arial" w:hAnsi="Arial" w:cs="Arial"/>
          <w:sz w:val="20"/>
          <w:szCs w:val="20"/>
        </w:rPr>
        <w:t>Associate</w:t>
      </w:r>
      <w:r>
        <w:rPr>
          <w:rFonts w:ascii="Arial" w:hAnsi="Arial" w:cs="Arial"/>
          <w:sz w:val="20"/>
          <w:szCs w:val="20"/>
        </w:rPr>
        <w:t xml:space="preserve"> Professor at University of Hawai’i</w:t>
      </w:r>
    </w:p>
    <w:p w14:paraId="520C4F31" w14:textId="4538D0C0" w:rsidR="00C80234" w:rsidRDefault="00C80234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2013-2018</w:t>
      </w:r>
      <w:r w:rsidR="003A3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Maria </w:t>
      </w:r>
      <w:proofErr w:type="spellStart"/>
      <w:r>
        <w:rPr>
          <w:rFonts w:ascii="Arial" w:hAnsi="Arial" w:cs="Arial"/>
          <w:sz w:val="20"/>
          <w:szCs w:val="20"/>
        </w:rPr>
        <w:t>Yurgel</w:t>
      </w:r>
      <w:proofErr w:type="spellEnd"/>
      <w:r>
        <w:rPr>
          <w:rFonts w:ascii="Arial" w:hAnsi="Arial" w:cs="Arial"/>
          <w:sz w:val="20"/>
          <w:szCs w:val="20"/>
        </w:rPr>
        <w:t>, PhD student, Currently Postdoc</w:t>
      </w:r>
      <w:r w:rsidR="00987CD7">
        <w:rPr>
          <w:rFonts w:ascii="Arial" w:hAnsi="Arial" w:cs="Arial"/>
          <w:sz w:val="20"/>
          <w:szCs w:val="20"/>
        </w:rPr>
        <w:t xml:space="preserve"> in Samer </w:t>
      </w:r>
      <w:proofErr w:type="spellStart"/>
      <w:r w:rsidR="00987CD7">
        <w:rPr>
          <w:rFonts w:ascii="Arial" w:hAnsi="Arial" w:cs="Arial"/>
          <w:sz w:val="20"/>
          <w:szCs w:val="20"/>
        </w:rPr>
        <w:t>Hattar’s</w:t>
      </w:r>
      <w:proofErr w:type="spellEnd"/>
      <w:r w:rsidR="00987CD7">
        <w:rPr>
          <w:rFonts w:ascii="Arial" w:hAnsi="Arial" w:cs="Arial"/>
          <w:sz w:val="20"/>
          <w:szCs w:val="20"/>
        </w:rPr>
        <w:t xml:space="preserve"> lab</w:t>
      </w:r>
      <w:r>
        <w:rPr>
          <w:rFonts w:ascii="Arial" w:hAnsi="Arial" w:cs="Arial"/>
          <w:sz w:val="20"/>
          <w:szCs w:val="20"/>
        </w:rPr>
        <w:t xml:space="preserve"> at NIH</w:t>
      </w:r>
    </w:p>
    <w:p w14:paraId="3D46DAE6" w14:textId="239CD34B" w:rsidR="00C80234" w:rsidRDefault="00C80234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2015-2017</w:t>
      </w:r>
      <w:r w:rsidR="003A3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John Tauber, Technician, Currently PhD Student in Neurobiology at MIT</w:t>
      </w:r>
    </w:p>
    <w:p w14:paraId="62488A10" w14:textId="47D48901" w:rsidR="00C80234" w:rsidRDefault="00C80234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2014-2017</w:t>
      </w:r>
      <w:r w:rsidR="003A3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Melissa </w:t>
      </w:r>
      <w:proofErr w:type="spellStart"/>
      <w:r>
        <w:rPr>
          <w:rFonts w:ascii="Arial" w:hAnsi="Arial" w:cs="Arial"/>
          <w:sz w:val="20"/>
          <w:szCs w:val="20"/>
        </w:rPr>
        <w:t>Slocumb</w:t>
      </w:r>
      <w:proofErr w:type="spellEnd"/>
      <w:r>
        <w:rPr>
          <w:rFonts w:ascii="Arial" w:hAnsi="Arial" w:cs="Arial"/>
          <w:sz w:val="20"/>
          <w:szCs w:val="20"/>
        </w:rPr>
        <w:t>, Undergrad/MS student, Currently technician at Stanford Medical School</w:t>
      </w:r>
    </w:p>
    <w:p w14:paraId="13E55FDB" w14:textId="624833C5" w:rsidR="00C80234" w:rsidRDefault="00C80234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2013-2017</w:t>
      </w:r>
      <w:r w:rsidR="003A3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Beatriz Robinson, Undergrad/Technician, Currently PhD student at Stanford Neurobiology</w:t>
      </w:r>
    </w:p>
    <w:p w14:paraId="619B1871" w14:textId="18C82AA4" w:rsidR="00C80234" w:rsidRDefault="00C80234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2012-2015</w:t>
      </w:r>
      <w:r w:rsidR="003A3A8D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Kurtresha</w:t>
      </w:r>
      <w:proofErr w:type="spellEnd"/>
      <w:r>
        <w:rPr>
          <w:rFonts w:ascii="Arial" w:hAnsi="Arial" w:cs="Arial"/>
          <w:sz w:val="20"/>
          <w:szCs w:val="20"/>
        </w:rPr>
        <w:t xml:space="preserve"> Worden, Undergrad, Currently PhD student at UC-Berkeley MCB, and HHMI Gilliam Fellow</w:t>
      </w:r>
    </w:p>
    <w:p w14:paraId="1605969F" w14:textId="1EDFA15D" w:rsidR="00C80234" w:rsidRDefault="00C80234" w:rsidP="00C80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2014-2015  Josue Regalado,  Undergrad, Currently PhD student at Rockefeller University</w:t>
      </w:r>
    </w:p>
    <w:p w14:paraId="7296DF73" w14:textId="77777777" w:rsidR="00C80234" w:rsidRPr="003B36BC" w:rsidRDefault="00C80234" w:rsidP="007C62D6">
      <w:pPr>
        <w:rPr>
          <w:rFonts w:ascii="Arial" w:hAnsi="Arial" w:cs="Arial"/>
          <w:sz w:val="20"/>
          <w:szCs w:val="20"/>
          <w:u w:val="single"/>
        </w:rPr>
      </w:pPr>
    </w:p>
    <w:p w14:paraId="1AF80BCA" w14:textId="4B260A9D" w:rsidR="00BB71EA" w:rsidRDefault="002D0859" w:rsidP="005C40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 and Professional Development</w:t>
      </w:r>
    </w:p>
    <w:p w14:paraId="0ECA19CD" w14:textId="3F522E1A" w:rsidR="002D0859" w:rsidRDefault="002D0859" w:rsidP="005C40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Service to the Institution</w:t>
      </w:r>
    </w:p>
    <w:p w14:paraId="25ED055B" w14:textId="77777777" w:rsidR="002D0859" w:rsidRDefault="002D0859" w:rsidP="002D08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Outreach and FAU Service </w:t>
      </w:r>
    </w:p>
    <w:p w14:paraId="10F32E82" w14:textId="23E9247F" w:rsidR="002D0859" w:rsidRPr="00DD0B8E" w:rsidRDefault="002D0859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</w:t>
      </w:r>
      <w:r w:rsidR="00841B33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>, Co-Director, Neuroscience and Behavior B.S. Program (FAU)</w:t>
      </w:r>
    </w:p>
    <w:p w14:paraId="64BA3445" w14:textId="054A98F9" w:rsidR="002D0859" w:rsidRDefault="002D0859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 Co-Chair, Hiring committee for Assistant Professor, Department of Psychology </w:t>
      </w:r>
    </w:p>
    <w:p w14:paraId="56742C22" w14:textId="19DB3BEF" w:rsidR="002D0859" w:rsidRDefault="002D0859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2016, Hiring committee for Assistant Professor, Honors College </w:t>
      </w:r>
    </w:p>
    <w:p w14:paraId="41CDF1DD" w14:textId="0A971180" w:rsidR="002D0859" w:rsidRDefault="002D0859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2017, Hiring committee for Assistant Professor, Honors College </w:t>
      </w:r>
    </w:p>
    <w:p w14:paraId="14C47923" w14:textId="60870E86" w:rsidR="002D0859" w:rsidRDefault="002D0859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Co-Chair, Hiring committee for Assistant Professor, Department of Psychology </w:t>
      </w:r>
    </w:p>
    <w:p w14:paraId="6FB2B4C8" w14:textId="77777777" w:rsidR="002D0859" w:rsidRDefault="002D0859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2017- Organizer, Flies on the Beach/South Florida Fly Meeting hosted at FAU</w:t>
      </w:r>
    </w:p>
    <w:p w14:paraId="35CE42C9" w14:textId="77777777" w:rsidR="002D0859" w:rsidRDefault="002D0859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2017- Present, </w:t>
      </w:r>
      <w:proofErr w:type="spellStart"/>
      <w:r>
        <w:rPr>
          <w:rFonts w:ascii="Arial" w:hAnsi="Arial" w:cs="Arial"/>
          <w:sz w:val="20"/>
          <w:szCs w:val="20"/>
        </w:rPr>
        <w:t>Osher</w:t>
      </w:r>
      <w:proofErr w:type="spellEnd"/>
      <w:r>
        <w:rPr>
          <w:rFonts w:ascii="Arial" w:hAnsi="Arial" w:cs="Arial"/>
          <w:sz w:val="20"/>
          <w:szCs w:val="20"/>
        </w:rPr>
        <w:t xml:space="preserve"> Lifelong Learning Scholarship Committee</w:t>
      </w:r>
    </w:p>
    <w:p w14:paraId="44E4E2AD" w14:textId="4229E245" w:rsidR="002D0859" w:rsidRDefault="002D0859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2018-Present, College of Science Seed Funding Committees</w:t>
      </w:r>
    </w:p>
    <w:p w14:paraId="5BDA4B81" w14:textId="47F92846" w:rsidR="00841B33" w:rsidRDefault="00841B33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2020-Present: </w:t>
      </w:r>
      <w:r w:rsidR="001D22F6">
        <w:rPr>
          <w:rFonts w:ascii="Arial" w:hAnsi="Arial" w:cs="Arial"/>
          <w:sz w:val="20"/>
          <w:szCs w:val="20"/>
        </w:rPr>
        <w:t>Division</w:t>
      </w:r>
      <w:r w:rsidR="00A25714">
        <w:rPr>
          <w:rFonts w:ascii="Arial" w:hAnsi="Arial" w:cs="Arial"/>
          <w:sz w:val="20"/>
          <w:szCs w:val="20"/>
        </w:rPr>
        <w:t xml:space="preserve"> of Research Advisory Council</w:t>
      </w:r>
    </w:p>
    <w:p w14:paraId="1013E6CC" w14:textId="5D9C974A" w:rsidR="00841B33" w:rsidRDefault="00841B33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2018-Present: Integrative Biology and Neuroscience PhD Program Committee</w:t>
      </w:r>
    </w:p>
    <w:p w14:paraId="5B64D383" w14:textId="60395FC5" w:rsidR="00A25714" w:rsidRDefault="00A25714" w:rsidP="002D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2019-Present: Co-Director, STEM Innovation and Inclusion Program (SIIP) at FAU</w:t>
      </w:r>
    </w:p>
    <w:p w14:paraId="6454D7F0" w14:textId="4F13491C" w:rsidR="002D0859" w:rsidRDefault="002D0859" w:rsidP="005C4079">
      <w:pPr>
        <w:rPr>
          <w:rFonts w:ascii="Arial" w:hAnsi="Arial" w:cs="Arial"/>
          <w:sz w:val="20"/>
          <w:szCs w:val="20"/>
          <w:u w:val="single"/>
        </w:rPr>
      </w:pPr>
    </w:p>
    <w:p w14:paraId="31E8A252" w14:textId="21536E63" w:rsidR="002D0859" w:rsidRPr="002D0859" w:rsidRDefault="002D0859" w:rsidP="005C40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Service to the Discipline</w:t>
      </w:r>
    </w:p>
    <w:p w14:paraId="3EA4BD4C" w14:textId="55E3A8FB" w:rsidR="005C4079" w:rsidRDefault="005C4079" w:rsidP="005C4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</w:t>
      </w:r>
      <w:r w:rsidR="00E032A4">
        <w:rPr>
          <w:rFonts w:ascii="Arial" w:hAnsi="Arial" w:cs="Arial"/>
          <w:sz w:val="20"/>
          <w:szCs w:val="20"/>
        </w:rPr>
        <w:t xml:space="preserve">Present </w:t>
      </w:r>
      <w:r>
        <w:rPr>
          <w:rFonts w:ascii="Arial" w:hAnsi="Arial" w:cs="Arial"/>
          <w:sz w:val="20"/>
          <w:szCs w:val="20"/>
        </w:rPr>
        <w:t>Instructor, Cold Spring Harbor Neurobiology of Drosophila Course</w:t>
      </w:r>
    </w:p>
    <w:p w14:paraId="50FEEE64" w14:textId="77777777" w:rsidR="005C4079" w:rsidRPr="006A39C2" w:rsidRDefault="005C4079" w:rsidP="005C4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2016-Present, Co-Director, Cold Spring Harbor Neurobiology of Drosophila Course</w:t>
      </w:r>
    </w:p>
    <w:p w14:paraId="5F0C4DBD" w14:textId="5FB55F59" w:rsidR="005C4079" w:rsidRDefault="005C4079" w:rsidP="005C4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2016, Ad hoc member, NIH Neuroendocrinology, Neuroim</w:t>
      </w:r>
      <w:r w:rsidR="00BB71E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unology, Sleep, and Rhythms Study Section</w:t>
      </w:r>
    </w:p>
    <w:p w14:paraId="760F3C93" w14:textId="6A191295" w:rsidR="005C4079" w:rsidRDefault="005C4079" w:rsidP="005C4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2016, NSF-Integrative Organismal Systems, Modulation Study Section</w:t>
      </w:r>
    </w:p>
    <w:p w14:paraId="4193C957" w14:textId="0413F082" w:rsidR="005C4079" w:rsidRDefault="005C4079" w:rsidP="005C4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 w:rsidR="00BB71E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2019</w:t>
      </w:r>
      <w:r w:rsidR="00BB71EA">
        <w:rPr>
          <w:rFonts w:ascii="Arial" w:hAnsi="Arial" w:cs="Arial"/>
          <w:sz w:val="20"/>
          <w:szCs w:val="20"/>
        </w:rPr>
        <w:t xml:space="preserve"> and 2021</w:t>
      </w:r>
      <w:r>
        <w:rPr>
          <w:rFonts w:ascii="Arial" w:hAnsi="Arial" w:cs="Arial"/>
          <w:sz w:val="20"/>
          <w:szCs w:val="20"/>
        </w:rPr>
        <w:t xml:space="preserve">, Organizer, </w:t>
      </w:r>
      <w:r>
        <w:rPr>
          <w:rFonts w:ascii="Arial" w:hAnsi="Arial" w:cs="Arial"/>
          <w:i/>
          <w:sz w:val="20"/>
          <w:szCs w:val="20"/>
        </w:rPr>
        <w:t xml:space="preserve">Astyanax </w:t>
      </w:r>
      <w:r>
        <w:rPr>
          <w:rFonts w:ascii="Arial" w:hAnsi="Arial" w:cs="Arial"/>
          <w:sz w:val="20"/>
          <w:szCs w:val="20"/>
        </w:rPr>
        <w:t>International Meeting</w:t>
      </w:r>
    </w:p>
    <w:p w14:paraId="5D9FE4D9" w14:textId="3B37D750" w:rsidR="005C4079" w:rsidRDefault="005C4079" w:rsidP="005C4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 w:rsidR="00E032A4">
        <w:rPr>
          <w:rFonts w:ascii="Arial" w:hAnsi="Arial" w:cs="Arial"/>
          <w:sz w:val="20"/>
          <w:szCs w:val="20"/>
        </w:rPr>
        <w:t>, 2022</w:t>
      </w:r>
      <w:r>
        <w:rPr>
          <w:rFonts w:ascii="Arial" w:hAnsi="Arial" w:cs="Arial"/>
          <w:sz w:val="20"/>
          <w:szCs w:val="20"/>
        </w:rPr>
        <w:t xml:space="preserve"> NSF-Integrative Organismal Systems, Modulation Study Section</w:t>
      </w:r>
    </w:p>
    <w:p w14:paraId="5A1B354B" w14:textId="60DA132F" w:rsidR="005C4079" w:rsidRDefault="005C4079" w:rsidP="005C4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</w:t>
      </w:r>
      <w:r w:rsidR="00E032A4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>, Standing Member, NIH Molecular Neurogenetics Study Section</w:t>
      </w:r>
    </w:p>
    <w:p w14:paraId="08D6D912" w14:textId="41D73BC2" w:rsidR="002D0859" w:rsidRDefault="002D0859" w:rsidP="005C4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2019-Present</w:t>
      </w:r>
      <w:r w:rsidR="00BB71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Affiliate, </w:t>
      </w:r>
      <w:proofErr w:type="spellStart"/>
      <w:r>
        <w:rPr>
          <w:rFonts w:ascii="Arial" w:hAnsi="Arial" w:cs="Arial"/>
          <w:i/>
          <w:sz w:val="20"/>
          <w:szCs w:val="20"/>
        </w:rPr>
        <w:t>BioRxiv</w:t>
      </w:r>
      <w:proofErr w:type="spellEnd"/>
      <w:r>
        <w:rPr>
          <w:rFonts w:ascii="Arial" w:hAnsi="Arial" w:cs="Arial"/>
          <w:sz w:val="20"/>
          <w:szCs w:val="20"/>
        </w:rPr>
        <w:t xml:space="preserve">, Cold Spring Harbor Press </w:t>
      </w:r>
    </w:p>
    <w:p w14:paraId="4F32EC3F" w14:textId="1FBCCAF6" w:rsidR="00E032A4" w:rsidRDefault="00E032A4" w:rsidP="00E03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, Ad hoc member, NIH </w:t>
      </w:r>
      <w:r>
        <w:rPr>
          <w:rFonts w:ascii="Arial" w:hAnsi="Arial" w:cs="Arial"/>
          <w:sz w:val="20"/>
          <w:szCs w:val="20"/>
        </w:rPr>
        <w:t xml:space="preserve">Behavioral </w:t>
      </w:r>
      <w:r>
        <w:rPr>
          <w:rFonts w:ascii="Arial" w:hAnsi="Arial" w:cs="Arial"/>
          <w:sz w:val="20"/>
          <w:szCs w:val="20"/>
        </w:rPr>
        <w:t>Neuroendocrinology, Sleep, and Rhythms Study Section</w:t>
      </w:r>
    </w:p>
    <w:p w14:paraId="791C5698" w14:textId="77777777" w:rsidR="00E032A4" w:rsidRDefault="00E032A4" w:rsidP="005C4079">
      <w:pPr>
        <w:rPr>
          <w:rFonts w:ascii="Arial" w:hAnsi="Arial" w:cs="Arial"/>
          <w:sz w:val="20"/>
          <w:szCs w:val="20"/>
        </w:rPr>
      </w:pPr>
    </w:p>
    <w:p w14:paraId="4D1D1B34" w14:textId="77777777" w:rsidR="007C62D6" w:rsidRDefault="007C62D6" w:rsidP="007C62D6">
      <w:pPr>
        <w:rPr>
          <w:rFonts w:ascii="Arial" w:hAnsi="Arial" w:cs="Arial"/>
          <w:sz w:val="20"/>
          <w:szCs w:val="20"/>
        </w:rPr>
      </w:pPr>
    </w:p>
    <w:p w14:paraId="448ADE50" w14:textId="3D4D8C9B" w:rsidR="00962ED5" w:rsidRPr="00885ACC" w:rsidRDefault="00962ED5" w:rsidP="002142E2">
      <w:pPr>
        <w:rPr>
          <w:rFonts w:ascii="Arial" w:hAnsi="Arial" w:cs="Arial"/>
          <w:sz w:val="20"/>
          <w:szCs w:val="20"/>
        </w:rPr>
      </w:pPr>
    </w:p>
    <w:sectPr w:rsidR="00962ED5" w:rsidRPr="00885ACC" w:rsidSect="00C90339">
      <w:footerReference w:type="even" r:id="rId8"/>
      <w:footerReference w:type="default" r:id="rId9"/>
      <w:pgSz w:w="12240" w:h="15840" w:code="1"/>
      <w:pgMar w:top="1152" w:right="90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7451" w14:textId="77777777" w:rsidR="00C25DC0" w:rsidRDefault="00C25DC0" w:rsidP="0061730B">
      <w:r>
        <w:separator/>
      </w:r>
    </w:p>
  </w:endnote>
  <w:endnote w:type="continuationSeparator" w:id="0">
    <w:p w14:paraId="662D28ED" w14:textId="77777777" w:rsidR="00C25DC0" w:rsidRDefault="00C25DC0" w:rsidP="0061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2BD0" w14:textId="77777777" w:rsidR="00E3574F" w:rsidRDefault="00E3574F" w:rsidP="00617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D0C13" w14:textId="77777777" w:rsidR="00E3574F" w:rsidRDefault="00E35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83FD" w14:textId="77777777" w:rsidR="00E3574F" w:rsidRDefault="00E3574F" w:rsidP="00617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B59E3A2" w14:textId="77777777" w:rsidR="00E3574F" w:rsidRDefault="00E35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1E57" w14:textId="77777777" w:rsidR="00C25DC0" w:rsidRDefault="00C25DC0" w:rsidP="0061730B">
      <w:r>
        <w:separator/>
      </w:r>
    </w:p>
  </w:footnote>
  <w:footnote w:type="continuationSeparator" w:id="0">
    <w:p w14:paraId="655FDA70" w14:textId="77777777" w:rsidR="00C25DC0" w:rsidRDefault="00C25DC0" w:rsidP="0061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8C3"/>
    <w:multiLevelType w:val="hybridMultilevel"/>
    <w:tmpl w:val="76DA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1456"/>
    <w:multiLevelType w:val="hybridMultilevel"/>
    <w:tmpl w:val="FBFCAEE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FF509B"/>
    <w:multiLevelType w:val="hybridMultilevel"/>
    <w:tmpl w:val="189EA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4CA3"/>
    <w:multiLevelType w:val="hybridMultilevel"/>
    <w:tmpl w:val="989C0478"/>
    <w:lvl w:ilvl="0" w:tplc="980CB39E">
      <w:start w:val="2006"/>
      <w:numFmt w:val="decimal"/>
      <w:lvlText w:val="%1"/>
      <w:lvlJc w:val="left"/>
      <w:rPr>
        <w:lang w:bidi="x-none"/>
      </w:rPr>
    </w:lvl>
    <w:lvl w:ilvl="1" w:tplc="46326A5A">
      <w:numFmt w:val="decimal"/>
      <w:lvlText w:val=""/>
      <w:lvlJc w:val="left"/>
    </w:lvl>
    <w:lvl w:ilvl="2" w:tplc="937A1364">
      <w:numFmt w:val="decimal"/>
      <w:lvlText w:val=""/>
      <w:lvlJc w:val="left"/>
    </w:lvl>
    <w:lvl w:ilvl="3" w:tplc="2BF4B76A">
      <w:numFmt w:val="decimal"/>
      <w:lvlText w:val=""/>
      <w:lvlJc w:val="left"/>
    </w:lvl>
    <w:lvl w:ilvl="4" w:tplc="EEF259BC">
      <w:numFmt w:val="decimal"/>
      <w:lvlText w:val=""/>
      <w:lvlJc w:val="left"/>
    </w:lvl>
    <w:lvl w:ilvl="5" w:tplc="0D944D48">
      <w:numFmt w:val="decimal"/>
      <w:lvlText w:val=""/>
      <w:lvlJc w:val="left"/>
    </w:lvl>
    <w:lvl w:ilvl="6" w:tplc="4B4CF758">
      <w:numFmt w:val="decimal"/>
      <w:lvlText w:val=""/>
      <w:lvlJc w:val="left"/>
    </w:lvl>
    <w:lvl w:ilvl="7" w:tplc="6D8CFB0A">
      <w:numFmt w:val="decimal"/>
      <w:lvlText w:val=""/>
      <w:lvlJc w:val="left"/>
    </w:lvl>
    <w:lvl w:ilvl="8" w:tplc="43EE728A">
      <w:numFmt w:val="decimal"/>
      <w:lvlText w:val=""/>
      <w:lvlJc w:val="left"/>
    </w:lvl>
  </w:abstractNum>
  <w:abstractNum w:abstractNumId="4" w15:restartNumberingAfterBreak="0">
    <w:nsid w:val="173A342A"/>
    <w:multiLevelType w:val="hybridMultilevel"/>
    <w:tmpl w:val="B54820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2DCC"/>
    <w:multiLevelType w:val="hybridMultilevel"/>
    <w:tmpl w:val="4292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71A9"/>
    <w:multiLevelType w:val="multilevel"/>
    <w:tmpl w:val="989C04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F27179"/>
    <w:multiLevelType w:val="hybridMultilevel"/>
    <w:tmpl w:val="3F086492"/>
    <w:lvl w:ilvl="0" w:tplc="798EB074">
      <w:numFmt w:val="decimal"/>
      <w:lvlText w:val=""/>
      <w:lvlJc w:val="left"/>
    </w:lvl>
    <w:lvl w:ilvl="1" w:tplc="E13688B6">
      <w:numFmt w:val="decimal"/>
      <w:lvlText w:val=""/>
      <w:lvlJc w:val="left"/>
    </w:lvl>
    <w:lvl w:ilvl="2" w:tplc="58BEC326">
      <w:numFmt w:val="decimal"/>
      <w:lvlText w:val=""/>
      <w:lvlJc w:val="left"/>
    </w:lvl>
    <w:lvl w:ilvl="3" w:tplc="46188D7C">
      <w:numFmt w:val="decimal"/>
      <w:lvlText w:val=""/>
      <w:lvlJc w:val="left"/>
    </w:lvl>
    <w:lvl w:ilvl="4" w:tplc="4B22B2FE">
      <w:numFmt w:val="decimal"/>
      <w:lvlText w:val=""/>
      <w:lvlJc w:val="left"/>
    </w:lvl>
    <w:lvl w:ilvl="5" w:tplc="337EDDD0">
      <w:numFmt w:val="decimal"/>
      <w:lvlText w:val=""/>
      <w:lvlJc w:val="left"/>
    </w:lvl>
    <w:lvl w:ilvl="6" w:tplc="17B25DBE">
      <w:numFmt w:val="decimal"/>
      <w:lvlText w:val=""/>
      <w:lvlJc w:val="left"/>
    </w:lvl>
    <w:lvl w:ilvl="7" w:tplc="BD68C5DA">
      <w:numFmt w:val="decimal"/>
      <w:lvlText w:val=""/>
      <w:lvlJc w:val="left"/>
    </w:lvl>
    <w:lvl w:ilvl="8" w:tplc="AEE4F972">
      <w:numFmt w:val="decimal"/>
      <w:lvlText w:val=""/>
      <w:lvlJc w:val="left"/>
    </w:lvl>
  </w:abstractNum>
  <w:abstractNum w:abstractNumId="8" w15:restartNumberingAfterBreak="0">
    <w:nsid w:val="2D5D77F9"/>
    <w:multiLevelType w:val="hybridMultilevel"/>
    <w:tmpl w:val="DD58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7C1B"/>
    <w:multiLevelType w:val="hybridMultilevel"/>
    <w:tmpl w:val="FF108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4B2D"/>
    <w:multiLevelType w:val="hybridMultilevel"/>
    <w:tmpl w:val="8594E2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528"/>
    <w:multiLevelType w:val="hybridMultilevel"/>
    <w:tmpl w:val="F75E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B360F"/>
    <w:multiLevelType w:val="hybridMultilevel"/>
    <w:tmpl w:val="3ECC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0D57"/>
    <w:multiLevelType w:val="hybridMultilevel"/>
    <w:tmpl w:val="70306F3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12EA"/>
    <w:multiLevelType w:val="hybridMultilevel"/>
    <w:tmpl w:val="A71A37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6A3B"/>
    <w:multiLevelType w:val="hybridMultilevel"/>
    <w:tmpl w:val="56822CD0"/>
    <w:lvl w:ilvl="0" w:tplc="B2B8BCB8">
      <w:numFmt w:val="decimal"/>
      <w:lvlText w:val=""/>
      <w:lvlJc w:val="left"/>
    </w:lvl>
    <w:lvl w:ilvl="1" w:tplc="8F5C684C">
      <w:numFmt w:val="decimal"/>
      <w:lvlText w:val=""/>
      <w:lvlJc w:val="left"/>
    </w:lvl>
    <w:lvl w:ilvl="2" w:tplc="BF220848">
      <w:numFmt w:val="decimal"/>
      <w:lvlText w:val=""/>
      <w:lvlJc w:val="left"/>
    </w:lvl>
    <w:lvl w:ilvl="3" w:tplc="2822E6DC">
      <w:numFmt w:val="decimal"/>
      <w:lvlText w:val=""/>
      <w:lvlJc w:val="left"/>
    </w:lvl>
    <w:lvl w:ilvl="4" w:tplc="4C527DD2">
      <w:numFmt w:val="decimal"/>
      <w:lvlText w:val=""/>
      <w:lvlJc w:val="left"/>
    </w:lvl>
    <w:lvl w:ilvl="5" w:tplc="82F0A7E6">
      <w:numFmt w:val="decimal"/>
      <w:lvlText w:val=""/>
      <w:lvlJc w:val="left"/>
    </w:lvl>
    <w:lvl w:ilvl="6" w:tplc="90E06D28">
      <w:numFmt w:val="decimal"/>
      <w:lvlText w:val=""/>
      <w:lvlJc w:val="left"/>
    </w:lvl>
    <w:lvl w:ilvl="7" w:tplc="0ADC092A">
      <w:numFmt w:val="decimal"/>
      <w:lvlText w:val=""/>
      <w:lvlJc w:val="left"/>
    </w:lvl>
    <w:lvl w:ilvl="8" w:tplc="05D05974">
      <w:numFmt w:val="decimal"/>
      <w:lvlText w:val=""/>
      <w:lvlJc w:val="left"/>
    </w:lvl>
  </w:abstractNum>
  <w:abstractNum w:abstractNumId="16" w15:restartNumberingAfterBreak="0">
    <w:nsid w:val="42E747A3"/>
    <w:multiLevelType w:val="hybridMultilevel"/>
    <w:tmpl w:val="220A54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63D9F"/>
    <w:multiLevelType w:val="hybridMultilevel"/>
    <w:tmpl w:val="0340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E7FF7"/>
    <w:multiLevelType w:val="hybridMultilevel"/>
    <w:tmpl w:val="7E06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412BD"/>
    <w:multiLevelType w:val="hybridMultilevel"/>
    <w:tmpl w:val="5E6E3484"/>
    <w:lvl w:ilvl="0" w:tplc="0DF4B882">
      <w:numFmt w:val="decimal"/>
      <w:lvlText w:val=""/>
      <w:lvlJc w:val="left"/>
    </w:lvl>
    <w:lvl w:ilvl="1" w:tplc="015229B8">
      <w:numFmt w:val="decimal"/>
      <w:lvlText w:val=""/>
      <w:lvlJc w:val="left"/>
    </w:lvl>
    <w:lvl w:ilvl="2" w:tplc="F1D87002">
      <w:numFmt w:val="decimal"/>
      <w:lvlText w:val=""/>
      <w:lvlJc w:val="left"/>
    </w:lvl>
    <w:lvl w:ilvl="3" w:tplc="6DBE804A">
      <w:numFmt w:val="decimal"/>
      <w:lvlText w:val=""/>
      <w:lvlJc w:val="left"/>
    </w:lvl>
    <w:lvl w:ilvl="4" w:tplc="35FC5CD2">
      <w:numFmt w:val="decimal"/>
      <w:lvlText w:val=""/>
      <w:lvlJc w:val="left"/>
    </w:lvl>
    <w:lvl w:ilvl="5" w:tplc="6494E33C">
      <w:numFmt w:val="decimal"/>
      <w:lvlText w:val=""/>
      <w:lvlJc w:val="left"/>
    </w:lvl>
    <w:lvl w:ilvl="6" w:tplc="37BA2936">
      <w:numFmt w:val="decimal"/>
      <w:lvlText w:val=""/>
      <w:lvlJc w:val="left"/>
    </w:lvl>
    <w:lvl w:ilvl="7" w:tplc="476660E4">
      <w:numFmt w:val="decimal"/>
      <w:lvlText w:val=""/>
      <w:lvlJc w:val="left"/>
    </w:lvl>
    <w:lvl w:ilvl="8" w:tplc="689244C4">
      <w:numFmt w:val="decimal"/>
      <w:lvlText w:val=""/>
      <w:lvlJc w:val="left"/>
    </w:lvl>
  </w:abstractNum>
  <w:abstractNum w:abstractNumId="20" w15:restartNumberingAfterBreak="0">
    <w:nsid w:val="59851155"/>
    <w:multiLevelType w:val="hybridMultilevel"/>
    <w:tmpl w:val="100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F5D48"/>
    <w:multiLevelType w:val="hybridMultilevel"/>
    <w:tmpl w:val="1C24F2E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2" w15:restartNumberingAfterBreak="0">
    <w:nsid w:val="5A832C8D"/>
    <w:multiLevelType w:val="hybridMultilevel"/>
    <w:tmpl w:val="C42C6AD2"/>
    <w:lvl w:ilvl="0" w:tplc="0D90CF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F4EFE"/>
    <w:multiLevelType w:val="hybridMultilevel"/>
    <w:tmpl w:val="92149C5A"/>
    <w:lvl w:ilvl="0" w:tplc="ABAA3574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4" w15:restartNumberingAfterBreak="0">
    <w:nsid w:val="65F66837"/>
    <w:multiLevelType w:val="multilevel"/>
    <w:tmpl w:val="CACEE4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9F5968"/>
    <w:multiLevelType w:val="hybridMultilevel"/>
    <w:tmpl w:val="9C0E6F38"/>
    <w:lvl w:ilvl="0" w:tplc="13F04EF0">
      <w:start w:val="1"/>
      <w:numFmt w:val="decimal"/>
      <w:lvlText w:val="%1."/>
      <w:lvlJc w:val="left"/>
      <w:pPr>
        <w:ind w:left="315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6" w15:restartNumberingAfterBreak="0">
    <w:nsid w:val="7BA12CE3"/>
    <w:multiLevelType w:val="hybridMultilevel"/>
    <w:tmpl w:val="1F2C3F04"/>
    <w:lvl w:ilvl="0" w:tplc="A056893A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901744">
    <w:abstractNumId w:val="3"/>
  </w:num>
  <w:num w:numId="2" w16cid:durableId="1272543062">
    <w:abstractNumId w:val="6"/>
  </w:num>
  <w:num w:numId="3" w16cid:durableId="438185958">
    <w:abstractNumId w:val="7"/>
  </w:num>
  <w:num w:numId="4" w16cid:durableId="1206335191">
    <w:abstractNumId w:val="19"/>
  </w:num>
  <w:num w:numId="5" w16cid:durableId="1661041068">
    <w:abstractNumId w:val="15"/>
  </w:num>
  <w:num w:numId="6" w16cid:durableId="227351932">
    <w:abstractNumId w:val="21"/>
  </w:num>
  <w:num w:numId="7" w16cid:durableId="1317611608">
    <w:abstractNumId w:val="23"/>
  </w:num>
  <w:num w:numId="8" w16cid:durableId="1070427885">
    <w:abstractNumId w:val="24"/>
  </w:num>
  <w:num w:numId="9" w16cid:durableId="484319850">
    <w:abstractNumId w:val="1"/>
  </w:num>
  <w:num w:numId="10" w16cid:durableId="1965774496">
    <w:abstractNumId w:val="0"/>
  </w:num>
  <w:num w:numId="11" w16cid:durableId="1426267953">
    <w:abstractNumId w:val="11"/>
  </w:num>
  <w:num w:numId="12" w16cid:durableId="444733112">
    <w:abstractNumId w:val="8"/>
  </w:num>
  <w:num w:numId="13" w16cid:durableId="219875109">
    <w:abstractNumId w:val="2"/>
  </w:num>
  <w:num w:numId="14" w16cid:durableId="507602191">
    <w:abstractNumId w:val="18"/>
  </w:num>
  <w:num w:numId="15" w16cid:durableId="1843465599">
    <w:abstractNumId w:val="20"/>
  </w:num>
  <w:num w:numId="16" w16cid:durableId="629287828">
    <w:abstractNumId w:val="17"/>
  </w:num>
  <w:num w:numId="17" w16cid:durableId="279069824">
    <w:abstractNumId w:val="25"/>
  </w:num>
  <w:num w:numId="18" w16cid:durableId="67768715">
    <w:abstractNumId w:val="4"/>
  </w:num>
  <w:num w:numId="19" w16cid:durableId="1574587195">
    <w:abstractNumId w:val="9"/>
  </w:num>
  <w:num w:numId="20" w16cid:durableId="428233588">
    <w:abstractNumId w:val="10"/>
  </w:num>
  <w:num w:numId="21" w16cid:durableId="499154639">
    <w:abstractNumId w:val="14"/>
  </w:num>
  <w:num w:numId="22" w16cid:durableId="800147632">
    <w:abstractNumId w:val="13"/>
  </w:num>
  <w:num w:numId="23" w16cid:durableId="899708163">
    <w:abstractNumId w:val="16"/>
  </w:num>
  <w:num w:numId="24" w16cid:durableId="1005742253">
    <w:abstractNumId w:val="22"/>
  </w:num>
  <w:num w:numId="25" w16cid:durableId="331219679">
    <w:abstractNumId w:val="26"/>
  </w:num>
  <w:num w:numId="26" w16cid:durableId="701125311">
    <w:abstractNumId w:val="12"/>
  </w:num>
  <w:num w:numId="27" w16cid:durableId="243876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CE"/>
    <w:rsid w:val="00001A36"/>
    <w:rsid w:val="00004396"/>
    <w:rsid w:val="000251A1"/>
    <w:rsid w:val="000316FA"/>
    <w:rsid w:val="00035009"/>
    <w:rsid w:val="00040BE8"/>
    <w:rsid w:val="00046139"/>
    <w:rsid w:val="00054B85"/>
    <w:rsid w:val="00066C3F"/>
    <w:rsid w:val="00067A08"/>
    <w:rsid w:val="00071C75"/>
    <w:rsid w:val="00073E42"/>
    <w:rsid w:val="0008745A"/>
    <w:rsid w:val="00091017"/>
    <w:rsid w:val="000A0613"/>
    <w:rsid w:val="000A290E"/>
    <w:rsid w:val="000B603B"/>
    <w:rsid w:val="000C04BE"/>
    <w:rsid w:val="000C104D"/>
    <w:rsid w:val="000C2820"/>
    <w:rsid w:val="000C4575"/>
    <w:rsid w:val="000E0D1F"/>
    <w:rsid w:val="000E365E"/>
    <w:rsid w:val="000E372D"/>
    <w:rsid w:val="000F0B54"/>
    <w:rsid w:val="000F1213"/>
    <w:rsid w:val="000F7502"/>
    <w:rsid w:val="00103A9C"/>
    <w:rsid w:val="00107908"/>
    <w:rsid w:val="0011171E"/>
    <w:rsid w:val="001121CF"/>
    <w:rsid w:val="00114FD7"/>
    <w:rsid w:val="001163E3"/>
    <w:rsid w:val="00116C2C"/>
    <w:rsid w:val="00155DF3"/>
    <w:rsid w:val="001663BC"/>
    <w:rsid w:val="00177BBC"/>
    <w:rsid w:val="00180616"/>
    <w:rsid w:val="001839B6"/>
    <w:rsid w:val="00192325"/>
    <w:rsid w:val="001A4DB7"/>
    <w:rsid w:val="001B5F36"/>
    <w:rsid w:val="001B70FD"/>
    <w:rsid w:val="001B7840"/>
    <w:rsid w:val="001B7D7E"/>
    <w:rsid w:val="001C0FA3"/>
    <w:rsid w:val="001C38E1"/>
    <w:rsid w:val="001C40CE"/>
    <w:rsid w:val="001C4DD0"/>
    <w:rsid w:val="001D1D8F"/>
    <w:rsid w:val="001D22F6"/>
    <w:rsid w:val="001D341F"/>
    <w:rsid w:val="001D5864"/>
    <w:rsid w:val="001E0D28"/>
    <w:rsid w:val="001E174C"/>
    <w:rsid w:val="001E44A6"/>
    <w:rsid w:val="001E4DF9"/>
    <w:rsid w:val="001F0B71"/>
    <w:rsid w:val="00202E3D"/>
    <w:rsid w:val="002069C5"/>
    <w:rsid w:val="0020709F"/>
    <w:rsid w:val="002142E2"/>
    <w:rsid w:val="00222B8B"/>
    <w:rsid w:val="00226559"/>
    <w:rsid w:val="00226F4C"/>
    <w:rsid w:val="00232270"/>
    <w:rsid w:val="002436EF"/>
    <w:rsid w:val="0025275F"/>
    <w:rsid w:val="0025754E"/>
    <w:rsid w:val="002628C9"/>
    <w:rsid w:val="002649A0"/>
    <w:rsid w:val="0027185D"/>
    <w:rsid w:val="00272817"/>
    <w:rsid w:val="00274768"/>
    <w:rsid w:val="0029412F"/>
    <w:rsid w:val="002966C0"/>
    <w:rsid w:val="00296F4D"/>
    <w:rsid w:val="002A0289"/>
    <w:rsid w:val="002A1536"/>
    <w:rsid w:val="002A4A1A"/>
    <w:rsid w:val="002A64C6"/>
    <w:rsid w:val="002A68D0"/>
    <w:rsid w:val="002B7320"/>
    <w:rsid w:val="002D0859"/>
    <w:rsid w:val="002D3835"/>
    <w:rsid w:val="002D7FB4"/>
    <w:rsid w:val="002E03DF"/>
    <w:rsid w:val="002E635D"/>
    <w:rsid w:val="002F532C"/>
    <w:rsid w:val="003000A6"/>
    <w:rsid w:val="00301A9B"/>
    <w:rsid w:val="003044B2"/>
    <w:rsid w:val="003122AA"/>
    <w:rsid w:val="00313362"/>
    <w:rsid w:val="00317371"/>
    <w:rsid w:val="003222BB"/>
    <w:rsid w:val="00333595"/>
    <w:rsid w:val="003344C9"/>
    <w:rsid w:val="00335B0E"/>
    <w:rsid w:val="00336468"/>
    <w:rsid w:val="00341A08"/>
    <w:rsid w:val="003461A3"/>
    <w:rsid w:val="0036499E"/>
    <w:rsid w:val="003725A8"/>
    <w:rsid w:val="00372B54"/>
    <w:rsid w:val="003738FE"/>
    <w:rsid w:val="00374130"/>
    <w:rsid w:val="00376910"/>
    <w:rsid w:val="003804DC"/>
    <w:rsid w:val="00382E72"/>
    <w:rsid w:val="00397B08"/>
    <w:rsid w:val="003A093B"/>
    <w:rsid w:val="003A1ED0"/>
    <w:rsid w:val="003A3A8D"/>
    <w:rsid w:val="003B147E"/>
    <w:rsid w:val="003B3214"/>
    <w:rsid w:val="003B36BC"/>
    <w:rsid w:val="003D22A7"/>
    <w:rsid w:val="003E3769"/>
    <w:rsid w:val="003F2C20"/>
    <w:rsid w:val="00401706"/>
    <w:rsid w:val="0040349A"/>
    <w:rsid w:val="00403F65"/>
    <w:rsid w:val="00423978"/>
    <w:rsid w:val="00425997"/>
    <w:rsid w:val="00430174"/>
    <w:rsid w:val="00446B5C"/>
    <w:rsid w:val="004554CA"/>
    <w:rsid w:val="004606AB"/>
    <w:rsid w:val="00473EE5"/>
    <w:rsid w:val="00481CB9"/>
    <w:rsid w:val="00481F79"/>
    <w:rsid w:val="0048344A"/>
    <w:rsid w:val="00486EB8"/>
    <w:rsid w:val="004952D1"/>
    <w:rsid w:val="004A4D60"/>
    <w:rsid w:val="004B7222"/>
    <w:rsid w:val="004C497B"/>
    <w:rsid w:val="004D388B"/>
    <w:rsid w:val="004E06F9"/>
    <w:rsid w:val="004E3168"/>
    <w:rsid w:val="004F0972"/>
    <w:rsid w:val="00512ACA"/>
    <w:rsid w:val="005210A7"/>
    <w:rsid w:val="005273A3"/>
    <w:rsid w:val="00550EBF"/>
    <w:rsid w:val="005560FB"/>
    <w:rsid w:val="00561B0A"/>
    <w:rsid w:val="005714A5"/>
    <w:rsid w:val="00586432"/>
    <w:rsid w:val="005940C7"/>
    <w:rsid w:val="00597A7C"/>
    <w:rsid w:val="005A7038"/>
    <w:rsid w:val="005B1CE6"/>
    <w:rsid w:val="005B1E38"/>
    <w:rsid w:val="005B6B79"/>
    <w:rsid w:val="005C4079"/>
    <w:rsid w:val="005D4FBE"/>
    <w:rsid w:val="005E09BA"/>
    <w:rsid w:val="005E344A"/>
    <w:rsid w:val="005F14DB"/>
    <w:rsid w:val="00600D38"/>
    <w:rsid w:val="00606AF4"/>
    <w:rsid w:val="00613A5C"/>
    <w:rsid w:val="006140C9"/>
    <w:rsid w:val="00614910"/>
    <w:rsid w:val="00616B42"/>
    <w:rsid w:val="0061730B"/>
    <w:rsid w:val="00617EC7"/>
    <w:rsid w:val="00624345"/>
    <w:rsid w:val="00632EB4"/>
    <w:rsid w:val="00633B89"/>
    <w:rsid w:val="00636A86"/>
    <w:rsid w:val="0064638D"/>
    <w:rsid w:val="00646D01"/>
    <w:rsid w:val="00650238"/>
    <w:rsid w:val="00657CDD"/>
    <w:rsid w:val="00662C6B"/>
    <w:rsid w:val="00671E02"/>
    <w:rsid w:val="00673160"/>
    <w:rsid w:val="00681755"/>
    <w:rsid w:val="00681C2E"/>
    <w:rsid w:val="00681F65"/>
    <w:rsid w:val="0069034D"/>
    <w:rsid w:val="00695BBF"/>
    <w:rsid w:val="00697C3E"/>
    <w:rsid w:val="006A39C2"/>
    <w:rsid w:val="006C1FBD"/>
    <w:rsid w:val="006C6675"/>
    <w:rsid w:val="006D6FFC"/>
    <w:rsid w:val="006E2937"/>
    <w:rsid w:val="006E577D"/>
    <w:rsid w:val="006F3C92"/>
    <w:rsid w:val="006F4571"/>
    <w:rsid w:val="007061A7"/>
    <w:rsid w:val="007279DE"/>
    <w:rsid w:val="00733B0C"/>
    <w:rsid w:val="00734D52"/>
    <w:rsid w:val="007455D6"/>
    <w:rsid w:val="007511A6"/>
    <w:rsid w:val="00765B83"/>
    <w:rsid w:val="007736B6"/>
    <w:rsid w:val="00787F23"/>
    <w:rsid w:val="00790BEB"/>
    <w:rsid w:val="007A0C37"/>
    <w:rsid w:val="007A61D5"/>
    <w:rsid w:val="007A688C"/>
    <w:rsid w:val="007C62D6"/>
    <w:rsid w:val="007C6340"/>
    <w:rsid w:val="007D62E1"/>
    <w:rsid w:val="007E6AC9"/>
    <w:rsid w:val="007F0DB3"/>
    <w:rsid w:val="007F32BA"/>
    <w:rsid w:val="0080115A"/>
    <w:rsid w:val="00802800"/>
    <w:rsid w:val="008059E0"/>
    <w:rsid w:val="0081088E"/>
    <w:rsid w:val="00811B96"/>
    <w:rsid w:val="00811E78"/>
    <w:rsid w:val="00835EFA"/>
    <w:rsid w:val="00841B33"/>
    <w:rsid w:val="008523C9"/>
    <w:rsid w:val="00855A93"/>
    <w:rsid w:val="00863817"/>
    <w:rsid w:val="00864C09"/>
    <w:rsid w:val="00874A11"/>
    <w:rsid w:val="0088466C"/>
    <w:rsid w:val="00884A74"/>
    <w:rsid w:val="0088511B"/>
    <w:rsid w:val="00885ACC"/>
    <w:rsid w:val="00895D96"/>
    <w:rsid w:val="008A71DF"/>
    <w:rsid w:val="008C3198"/>
    <w:rsid w:val="008C7DF2"/>
    <w:rsid w:val="008D0FF7"/>
    <w:rsid w:val="008D21A5"/>
    <w:rsid w:val="008D58AD"/>
    <w:rsid w:val="008F2A32"/>
    <w:rsid w:val="008F3FD6"/>
    <w:rsid w:val="00904565"/>
    <w:rsid w:val="00910313"/>
    <w:rsid w:val="00915115"/>
    <w:rsid w:val="00920713"/>
    <w:rsid w:val="00922BEB"/>
    <w:rsid w:val="0092354D"/>
    <w:rsid w:val="009317EE"/>
    <w:rsid w:val="00931DA9"/>
    <w:rsid w:val="00946013"/>
    <w:rsid w:val="009540F6"/>
    <w:rsid w:val="00962ED5"/>
    <w:rsid w:val="00970B40"/>
    <w:rsid w:val="0097427B"/>
    <w:rsid w:val="009803D6"/>
    <w:rsid w:val="00987CD7"/>
    <w:rsid w:val="00987D7F"/>
    <w:rsid w:val="00990B98"/>
    <w:rsid w:val="009911E2"/>
    <w:rsid w:val="00996B86"/>
    <w:rsid w:val="009B622C"/>
    <w:rsid w:val="009C7FFD"/>
    <w:rsid w:val="009D0067"/>
    <w:rsid w:val="009E26AE"/>
    <w:rsid w:val="009E5B28"/>
    <w:rsid w:val="009E70AA"/>
    <w:rsid w:val="00A00699"/>
    <w:rsid w:val="00A03E34"/>
    <w:rsid w:val="00A045E6"/>
    <w:rsid w:val="00A0554B"/>
    <w:rsid w:val="00A13E2D"/>
    <w:rsid w:val="00A21FFC"/>
    <w:rsid w:val="00A22590"/>
    <w:rsid w:val="00A25714"/>
    <w:rsid w:val="00A27D87"/>
    <w:rsid w:val="00A30416"/>
    <w:rsid w:val="00A3113B"/>
    <w:rsid w:val="00A4111D"/>
    <w:rsid w:val="00A445A5"/>
    <w:rsid w:val="00A4485D"/>
    <w:rsid w:val="00A45F94"/>
    <w:rsid w:val="00A530FD"/>
    <w:rsid w:val="00A63989"/>
    <w:rsid w:val="00A874C8"/>
    <w:rsid w:val="00A91F30"/>
    <w:rsid w:val="00AA3F7E"/>
    <w:rsid w:val="00AA5FBF"/>
    <w:rsid w:val="00AA621E"/>
    <w:rsid w:val="00AA6F9A"/>
    <w:rsid w:val="00AA755E"/>
    <w:rsid w:val="00AB5AE0"/>
    <w:rsid w:val="00AB5BD9"/>
    <w:rsid w:val="00AC66D7"/>
    <w:rsid w:val="00AD18AA"/>
    <w:rsid w:val="00AD3AC0"/>
    <w:rsid w:val="00AE0DF3"/>
    <w:rsid w:val="00AE25E3"/>
    <w:rsid w:val="00AE612C"/>
    <w:rsid w:val="00AF2955"/>
    <w:rsid w:val="00B107BB"/>
    <w:rsid w:val="00B13068"/>
    <w:rsid w:val="00B22E52"/>
    <w:rsid w:val="00B231EC"/>
    <w:rsid w:val="00B24880"/>
    <w:rsid w:val="00B257DB"/>
    <w:rsid w:val="00B31E03"/>
    <w:rsid w:val="00B43BD7"/>
    <w:rsid w:val="00B6066B"/>
    <w:rsid w:val="00B6691E"/>
    <w:rsid w:val="00B6775F"/>
    <w:rsid w:val="00B709DE"/>
    <w:rsid w:val="00B757F5"/>
    <w:rsid w:val="00B76638"/>
    <w:rsid w:val="00B83870"/>
    <w:rsid w:val="00B85DE3"/>
    <w:rsid w:val="00B9211D"/>
    <w:rsid w:val="00BA2B0E"/>
    <w:rsid w:val="00BA7DF3"/>
    <w:rsid w:val="00BB71EA"/>
    <w:rsid w:val="00BC0F02"/>
    <w:rsid w:val="00BC382B"/>
    <w:rsid w:val="00BD3246"/>
    <w:rsid w:val="00BE02B3"/>
    <w:rsid w:val="00BE1D40"/>
    <w:rsid w:val="00BF4E16"/>
    <w:rsid w:val="00BF56F9"/>
    <w:rsid w:val="00C00B41"/>
    <w:rsid w:val="00C10A4B"/>
    <w:rsid w:val="00C20B41"/>
    <w:rsid w:val="00C25DC0"/>
    <w:rsid w:val="00C26536"/>
    <w:rsid w:val="00C301A0"/>
    <w:rsid w:val="00C31CF3"/>
    <w:rsid w:val="00C46B9E"/>
    <w:rsid w:val="00C62D0A"/>
    <w:rsid w:val="00C65466"/>
    <w:rsid w:val="00C75A77"/>
    <w:rsid w:val="00C75CE6"/>
    <w:rsid w:val="00C77A0E"/>
    <w:rsid w:val="00C77C00"/>
    <w:rsid w:val="00C80234"/>
    <w:rsid w:val="00C819EB"/>
    <w:rsid w:val="00C8300B"/>
    <w:rsid w:val="00C90339"/>
    <w:rsid w:val="00CA18AB"/>
    <w:rsid w:val="00CA4130"/>
    <w:rsid w:val="00CB0A6D"/>
    <w:rsid w:val="00CB3AE6"/>
    <w:rsid w:val="00CB7CD4"/>
    <w:rsid w:val="00CC0C56"/>
    <w:rsid w:val="00CD10B3"/>
    <w:rsid w:val="00CD59B5"/>
    <w:rsid w:val="00CD667D"/>
    <w:rsid w:val="00CE71B8"/>
    <w:rsid w:val="00CF1954"/>
    <w:rsid w:val="00CF4336"/>
    <w:rsid w:val="00D04877"/>
    <w:rsid w:val="00D05D82"/>
    <w:rsid w:val="00D11BEC"/>
    <w:rsid w:val="00D131C7"/>
    <w:rsid w:val="00D24266"/>
    <w:rsid w:val="00D348C2"/>
    <w:rsid w:val="00D41102"/>
    <w:rsid w:val="00D70381"/>
    <w:rsid w:val="00D70906"/>
    <w:rsid w:val="00D778C3"/>
    <w:rsid w:val="00D857C8"/>
    <w:rsid w:val="00D92830"/>
    <w:rsid w:val="00D953E5"/>
    <w:rsid w:val="00D97257"/>
    <w:rsid w:val="00DA07D5"/>
    <w:rsid w:val="00DB33A5"/>
    <w:rsid w:val="00DB3487"/>
    <w:rsid w:val="00DB41EF"/>
    <w:rsid w:val="00DC6CA7"/>
    <w:rsid w:val="00DD0B8E"/>
    <w:rsid w:val="00DD160A"/>
    <w:rsid w:val="00DD5CB7"/>
    <w:rsid w:val="00DF167D"/>
    <w:rsid w:val="00E032A4"/>
    <w:rsid w:val="00E051A7"/>
    <w:rsid w:val="00E05E19"/>
    <w:rsid w:val="00E10E58"/>
    <w:rsid w:val="00E1104F"/>
    <w:rsid w:val="00E12947"/>
    <w:rsid w:val="00E22693"/>
    <w:rsid w:val="00E264F9"/>
    <w:rsid w:val="00E3142B"/>
    <w:rsid w:val="00E32565"/>
    <w:rsid w:val="00E3574F"/>
    <w:rsid w:val="00E42729"/>
    <w:rsid w:val="00E45CC3"/>
    <w:rsid w:val="00E47C20"/>
    <w:rsid w:val="00E5062F"/>
    <w:rsid w:val="00E5678C"/>
    <w:rsid w:val="00E649D1"/>
    <w:rsid w:val="00E666D1"/>
    <w:rsid w:val="00E70032"/>
    <w:rsid w:val="00E8417B"/>
    <w:rsid w:val="00E86F5E"/>
    <w:rsid w:val="00E93A80"/>
    <w:rsid w:val="00EA3ECD"/>
    <w:rsid w:val="00EC09BC"/>
    <w:rsid w:val="00EC13E8"/>
    <w:rsid w:val="00EC4BDF"/>
    <w:rsid w:val="00EC5337"/>
    <w:rsid w:val="00EC5AF7"/>
    <w:rsid w:val="00EC7AE8"/>
    <w:rsid w:val="00ED58D9"/>
    <w:rsid w:val="00ED7B7A"/>
    <w:rsid w:val="00EE3354"/>
    <w:rsid w:val="00EE5948"/>
    <w:rsid w:val="00EF0BCE"/>
    <w:rsid w:val="00F00E47"/>
    <w:rsid w:val="00F1062D"/>
    <w:rsid w:val="00F21C0A"/>
    <w:rsid w:val="00F32814"/>
    <w:rsid w:val="00F36694"/>
    <w:rsid w:val="00F42AE2"/>
    <w:rsid w:val="00F43ADD"/>
    <w:rsid w:val="00F55A45"/>
    <w:rsid w:val="00F562FD"/>
    <w:rsid w:val="00F56E30"/>
    <w:rsid w:val="00F66096"/>
    <w:rsid w:val="00F83124"/>
    <w:rsid w:val="00F90D27"/>
    <w:rsid w:val="00F94B82"/>
    <w:rsid w:val="00F958E0"/>
    <w:rsid w:val="00FA1C53"/>
    <w:rsid w:val="00FC3227"/>
    <w:rsid w:val="00FC3492"/>
    <w:rsid w:val="00FC3BC2"/>
    <w:rsid w:val="00FD0DEE"/>
    <w:rsid w:val="00FD1E2D"/>
    <w:rsid w:val="00FD3EFB"/>
    <w:rsid w:val="00FE4CFE"/>
    <w:rsid w:val="00FE5A90"/>
    <w:rsid w:val="00FF6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08171"/>
  <w15:docId w15:val="{4E2DCF88-66C0-A446-86F6-A391CE20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40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0C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C40C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C40C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C40CE"/>
    <w:pPr>
      <w:keepNext/>
      <w:outlineLvl w:val="3"/>
    </w:pPr>
    <w:rPr>
      <w:rFonts w:ascii="Helvetica" w:hAnsi="Helvetica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1C40CE"/>
    <w:pPr>
      <w:keepNext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link w:val="Heading6Char"/>
    <w:qFormat/>
    <w:rsid w:val="001C40CE"/>
    <w:pPr>
      <w:keepNext/>
      <w:outlineLvl w:val="5"/>
    </w:pPr>
    <w:rPr>
      <w:rFonts w:ascii="Helvetica" w:hAnsi="Helvetica"/>
      <w:color w:val="0000FF"/>
      <w:u w:val="single"/>
    </w:rPr>
  </w:style>
  <w:style w:type="paragraph" w:styleId="Heading7">
    <w:name w:val="heading 7"/>
    <w:basedOn w:val="Normal"/>
    <w:next w:val="Normal"/>
    <w:link w:val="Heading7Char"/>
    <w:qFormat/>
    <w:rsid w:val="001C40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C40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0CE"/>
    <w:rPr>
      <w:rFonts w:ascii="Times" w:eastAsia="Times New Roman" w:hAnsi="Times" w:cs="Times New Roman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1C40CE"/>
    <w:rPr>
      <w:rFonts w:ascii="Times" w:eastAsia="Times New Roman" w:hAnsi="Times" w:cs="Times New Roman"/>
      <w:b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C40CE"/>
    <w:rPr>
      <w:rFonts w:ascii="Arial" w:eastAsia="Times New Roman" w:hAnsi="Arial" w:cs="Times New Roman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C40CE"/>
    <w:rPr>
      <w:rFonts w:ascii="Helvetica" w:eastAsia="Times New Roman" w:hAnsi="Helvetica" w:cs="Times New Roman"/>
      <w:b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rsid w:val="001C40CE"/>
    <w:rPr>
      <w:rFonts w:ascii="Helvetica" w:eastAsia="Times New Roman" w:hAnsi="Helvetica" w:cs="Times New Roman"/>
      <w:b/>
      <w:lang w:eastAsia="en-US"/>
    </w:rPr>
  </w:style>
  <w:style w:type="character" w:customStyle="1" w:styleId="Heading6Char">
    <w:name w:val="Heading 6 Char"/>
    <w:basedOn w:val="DefaultParagraphFont"/>
    <w:link w:val="Heading6"/>
    <w:rsid w:val="001C40CE"/>
    <w:rPr>
      <w:rFonts w:ascii="Helvetica" w:eastAsia="Times New Roman" w:hAnsi="Helvetica" w:cs="Times New Roman"/>
      <w:color w:val="0000FF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C40C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rsid w:val="001C40CE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en-US"/>
    </w:rPr>
  </w:style>
  <w:style w:type="character" w:styleId="Hyperlink">
    <w:name w:val="Hyperlink"/>
    <w:basedOn w:val="DefaultParagraphFont"/>
    <w:rsid w:val="001C40CE"/>
    <w:rPr>
      <w:color w:val="0000FF"/>
      <w:u w:val="single"/>
    </w:rPr>
  </w:style>
  <w:style w:type="paragraph" w:styleId="Title">
    <w:name w:val="Title"/>
    <w:aliases w:val="title"/>
    <w:basedOn w:val="Normal"/>
    <w:link w:val="TitleChar"/>
    <w:qFormat/>
    <w:rsid w:val="001C40CE"/>
    <w:pPr>
      <w:ind w:left="1440"/>
      <w:jc w:val="center"/>
    </w:pPr>
    <w:rPr>
      <w:b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1C40CE"/>
    <w:rPr>
      <w:rFonts w:ascii="Times" w:eastAsia="Times New Roman" w:hAnsi="Times" w:cs="Times New Roman"/>
      <w:b/>
      <w:lang w:eastAsia="en-US"/>
    </w:rPr>
  </w:style>
  <w:style w:type="paragraph" w:styleId="Subtitle">
    <w:name w:val="Subtitle"/>
    <w:basedOn w:val="Normal"/>
    <w:link w:val="SubtitleChar"/>
    <w:qFormat/>
    <w:rsid w:val="001C40C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C40CE"/>
    <w:rPr>
      <w:rFonts w:ascii="Times" w:eastAsia="Times New Roman" w:hAnsi="Times" w:cs="Times New Roman"/>
      <w:b/>
      <w:lang w:eastAsia="en-US"/>
    </w:rPr>
  </w:style>
  <w:style w:type="paragraph" w:styleId="Header">
    <w:name w:val="header"/>
    <w:basedOn w:val="Normal"/>
    <w:link w:val="HeaderChar"/>
    <w:rsid w:val="001C4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40CE"/>
    <w:rPr>
      <w:rFonts w:ascii="Times" w:eastAsia="Times New Roman" w:hAnsi="Times" w:cs="Times New Roman"/>
      <w:lang w:eastAsia="en-US"/>
    </w:rPr>
  </w:style>
  <w:style w:type="paragraph" w:styleId="Footer">
    <w:name w:val="footer"/>
    <w:basedOn w:val="Normal"/>
    <w:link w:val="FooterChar"/>
    <w:rsid w:val="001C4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40CE"/>
    <w:rPr>
      <w:rFonts w:ascii="Times" w:eastAsia="Times New Roman" w:hAnsi="Times" w:cs="Times New Roman"/>
      <w:lang w:eastAsia="en-US"/>
    </w:rPr>
  </w:style>
  <w:style w:type="character" w:customStyle="1" w:styleId="apple-style-span">
    <w:name w:val="apple-style-span"/>
    <w:basedOn w:val="DefaultParagraphFont"/>
    <w:rsid w:val="001C40CE"/>
  </w:style>
  <w:style w:type="paragraph" w:styleId="BodyTextIndent">
    <w:name w:val="Body Text Indent"/>
    <w:basedOn w:val="Normal"/>
    <w:link w:val="BodyTextIndentChar"/>
    <w:rsid w:val="001C40CE"/>
    <w:pPr>
      <w:tabs>
        <w:tab w:val="left" w:pos="1800"/>
      </w:tabs>
      <w:ind w:left="1440" w:hanging="27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1C40CE"/>
    <w:rPr>
      <w:rFonts w:ascii="Helvetica" w:eastAsia="Times New Roman" w:hAnsi="Helvetica" w:cs="Times New Roman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1C40CE"/>
    <w:pPr>
      <w:ind w:left="2160" w:hanging="2160"/>
    </w:pPr>
    <w:rPr>
      <w:rFonts w:ascii="Helvetica" w:hAnsi="Helveti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C40CE"/>
    <w:rPr>
      <w:rFonts w:ascii="Helvetica" w:eastAsia="Times New Roman" w:hAnsi="Helvetica" w:cs="Times New Roman"/>
      <w:lang w:eastAsia="en-US"/>
    </w:rPr>
  </w:style>
  <w:style w:type="character" w:styleId="FollowedHyperlink">
    <w:name w:val="FollowedHyperlink"/>
    <w:basedOn w:val="DefaultParagraphFont"/>
    <w:rsid w:val="001C40CE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rsid w:val="001C40CE"/>
    <w:rPr>
      <w:rFonts w:ascii="Lucida Grande" w:eastAsiaTheme="minorHAnsi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1C40CE"/>
    <w:rPr>
      <w:rFonts w:ascii="Lucida Grande" w:eastAsiaTheme="minorHAnsi" w:hAnsi="Lucida Grande" w:cstheme="minorBidi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1C40CE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C40CE"/>
    <w:rPr>
      <w:rFonts w:eastAsiaTheme="minorHAnsi"/>
    </w:rPr>
  </w:style>
  <w:style w:type="paragraph" w:styleId="CommentText">
    <w:name w:val="annotation text"/>
    <w:basedOn w:val="Normal"/>
    <w:link w:val="CommentTextChar"/>
    <w:rsid w:val="001C40CE"/>
    <w:rPr>
      <w:rFonts w:asciiTheme="minorHAnsi" w:eastAsiaTheme="minorHAnsi" w:hAnsiTheme="minorHAnsi" w:cstheme="minorBidi"/>
      <w:lang w:eastAsia="ja-JP"/>
    </w:rPr>
  </w:style>
  <w:style w:type="character" w:customStyle="1" w:styleId="CommentTextChar1">
    <w:name w:val="Comment Text Char1"/>
    <w:basedOn w:val="DefaultParagraphFont"/>
    <w:uiPriority w:val="99"/>
    <w:semiHidden/>
    <w:rsid w:val="001C40CE"/>
    <w:rPr>
      <w:rFonts w:ascii="Times" w:eastAsia="Times New Roman" w:hAnsi="Times"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C40CE"/>
    <w:rPr>
      <w:rFonts w:eastAsiaTheme="minorHAnsi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C40C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C40CE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customStyle="1" w:styleId="DataField">
    <w:name w:val="Data Field"/>
    <w:rsid w:val="001C40CE"/>
    <w:pPr>
      <w:widowControl w:val="0"/>
      <w:spacing w:after="0"/>
    </w:pPr>
    <w:rPr>
      <w:rFonts w:ascii="Arial" w:eastAsia="Times New Roman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1C40CE"/>
    <w:pPr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rsid w:val="001C40CE"/>
    <w:rPr>
      <w:rFonts w:cs="Times New Roman"/>
      <w:sz w:val="18"/>
    </w:rPr>
  </w:style>
  <w:style w:type="character" w:styleId="PageNumber">
    <w:name w:val="page number"/>
    <w:basedOn w:val="DefaultParagraphFont"/>
    <w:rsid w:val="001C40CE"/>
  </w:style>
  <w:style w:type="character" w:customStyle="1" w:styleId="apple-converted-space">
    <w:name w:val="apple-converted-space"/>
    <w:basedOn w:val="DefaultParagraphFont"/>
    <w:rsid w:val="001C40CE"/>
  </w:style>
  <w:style w:type="paragraph" w:customStyle="1" w:styleId="DataField11pt-Single">
    <w:name w:val="Data Field 11pt-Single"/>
    <w:basedOn w:val="Normal"/>
    <w:link w:val="DataField11pt-SingleChar"/>
    <w:rsid w:val="001C40CE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1C40CE"/>
    <w:rPr>
      <w:rFonts w:ascii="Arial" w:eastAsia="Times New Roman" w:hAnsi="Arial" w:cs="Arial"/>
      <w:sz w:val="22"/>
      <w:szCs w:val="20"/>
      <w:lang w:eastAsia="en-US"/>
    </w:rPr>
  </w:style>
  <w:style w:type="paragraph" w:customStyle="1" w:styleId="FormFooterBorder">
    <w:name w:val="FormFooter/Border"/>
    <w:basedOn w:val="Footer"/>
    <w:rsid w:val="001C40CE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rsid w:val="001C40C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C40CE"/>
    <w:rPr>
      <w:rFonts w:ascii="Times New Roman" w:eastAsia="Times New Roman" w:hAnsi="Times New Roman" w:cs="Times New Roman"/>
      <w:sz w:val="22"/>
      <w:szCs w:val="20"/>
      <w:lang w:eastAsia="en-US"/>
    </w:rPr>
  </w:style>
  <w:style w:type="character" w:customStyle="1" w:styleId="jrnl">
    <w:name w:val="jrnl"/>
    <w:basedOn w:val="DefaultParagraphFont"/>
    <w:rsid w:val="0025275F"/>
  </w:style>
  <w:style w:type="character" w:styleId="Strong">
    <w:name w:val="Strong"/>
    <w:basedOn w:val="DefaultParagraphFont"/>
    <w:uiPriority w:val="22"/>
    <w:qFormat/>
    <w:rsid w:val="009540F6"/>
    <w:rPr>
      <w:b/>
      <w:bCs/>
    </w:rPr>
  </w:style>
  <w:style w:type="paragraph" w:styleId="NormalWeb">
    <w:name w:val="Normal (Web)"/>
    <w:basedOn w:val="Normal"/>
    <w:uiPriority w:val="99"/>
    <w:unhideWhenUsed/>
    <w:rsid w:val="009540F6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040BE8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040BE8"/>
    <w:pPr>
      <w:spacing w:before="100" w:beforeAutospacing="1" w:after="100" w:afterAutospacing="1"/>
    </w:pPr>
  </w:style>
  <w:style w:type="paragraph" w:customStyle="1" w:styleId="links">
    <w:name w:val="links"/>
    <w:basedOn w:val="Normal"/>
    <w:rsid w:val="00040BE8"/>
    <w:pPr>
      <w:spacing w:before="100" w:beforeAutospacing="1" w:after="100" w:afterAutospacing="1"/>
    </w:pPr>
  </w:style>
  <w:style w:type="character" w:customStyle="1" w:styleId="mark62kxt0zys">
    <w:name w:val="mark62kxt0zys"/>
    <w:basedOn w:val="DefaultParagraphFont"/>
    <w:rsid w:val="00EC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4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96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72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373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4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5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7691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5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38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946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1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0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74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4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205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27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7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198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445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2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38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entrez/query.fcgi?db=pubmed&amp;cmd=Retrieve&amp;dopt=AbstractPlus&amp;list_uids=16890528&amp;query_hl=1&amp;itool=pubmed_docs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Keene</dc:creator>
  <cp:keywords/>
  <dc:description/>
  <cp:lastModifiedBy>Alex Keene</cp:lastModifiedBy>
  <cp:revision>3</cp:revision>
  <cp:lastPrinted>2020-12-27T02:48:00Z</cp:lastPrinted>
  <dcterms:created xsi:type="dcterms:W3CDTF">2022-07-14T04:34:00Z</dcterms:created>
  <dcterms:modified xsi:type="dcterms:W3CDTF">2022-07-14T05:02:00Z</dcterms:modified>
</cp:coreProperties>
</file>